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7E2000" wp14:paraId="3B5441A9" wp14:textId="32CBF4C8">
      <w:pPr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de-DE"/>
        </w:rPr>
        <w:t>Calcium</w:t>
      </w:r>
    </w:p>
    <w:p xmlns:wp14="http://schemas.microsoft.com/office/word/2010/wordml" w:rsidP="317E2000" wp14:paraId="3870DB61" wp14:textId="211437F6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Beantworten Sie mit zur Hilfenahme des folgenden Videos untenstehende Fragen.</w:t>
      </w:r>
    </w:p>
    <w:p xmlns:wp14="http://schemas.microsoft.com/office/word/2010/wordml" w:rsidP="317E2000" wp14:paraId="3AFBAC7F" wp14:textId="726C95EB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Videolink:</w:t>
      </w:r>
    </w:p>
    <w:p xmlns:wp14="http://schemas.microsoft.com/office/word/2010/wordml" w:rsidP="317E2000" wp14:paraId="5127F680" wp14:textId="774094B0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hyperlink r:id="R3dccf17108eb4deb">
        <w:r w:rsidRPr="317E2000" w:rsidR="0EF4DC8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de-DE"/>
          </w:rPr>
          <w:t>Calciumhaushalt - Wie erfolgt die Regulierung? - AMBOSS Auditor</w:t>
        </w:r>
      </w:hyperlink>
    </w:p>
    <w:p xmlns:wp14="http://schemas.microsoft.com/office/word/2010/wordml" w:rsidP="317E2000" wp14:paraId="04631BF4" wp14:textId="7921D5C8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1: Offene Fragen (Kurzantworten)</w:t>
      </w:r>
    </w:p>
    <w:p xmlns:wp14="http://schemas.microsoft.com/office/word/2010/wordml" w:rsidP="317E2000" wp14:paraId="7BF6133D" wp14:textId="260950B6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1.1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Welche zwei Hauptfunktionen erfüllt Calcium im menschlichen Körper?</w:t>
      </w:r>
    </w:p>
    <w:p xmlns:wp14="http://schemas.microsoft.com/office/word/2010/wordml" w:rsidP="317E2000" wp14:paraId="396E72CB" wp14:textId="32A56E94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Lösung:</w:t>
      </w:r>
    </w:p>
    <w:p xmlns:wp14="http://schemas.microsoft.com/office/word/2010/wordml" w:rsidP="317E2000" wp14:paraId="6353DAA8" wp14:textId="575F82B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Aufbau von Knochen und Zähnen (strukturelle Funktion, gebunden als Calciumphosphat)</w:t>
      </w:r>
    </w:p>
    <w:p xmlns:wp14="http://schemas.microsoft.com/office/word/2010/wordml" w:rsidP="317E2000" wp14:paraId="2DF9FBFA" wp14:textId="4606FAE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Beteiligung an physiologischen Prozessen in ionischer Form (z. B. Muskelkontraktion, Nervenleitung, Blutgerinnung)</w:t>
      </w:r>
    </w:p>
    <w:p xmlns:wp14="http://schemas.microsoft.com/office/word/2010/wordml" w:rsidP="317E2000" wp14:paraId="1D6A8CEE" wp14:textId="6AA691EC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1.2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In welcher Form liegt Calcium vor, wenn es für physiologische Funktionen benötigt wird?</w:t>
      </w:r>
    </w:p>
    <w:p xmlns:wp14="http://schemas.microsoft.com/office/word/2010/wordml" w:rsidP="317E2000" wp14:paraId="74E66050" wp14:textId="5CA99644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Lösung: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Als freies, ionisches Calcium (Ca²⁺)</w:t>
      </w:r>
    </w:p>
    <w:p xmlns:wp14="http://schemas.microsoft.com/office/word/2010/wordml" w:rsidP="317E2000" wp14:paraId="793F0167" wp14:textId="5839DE87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1.3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Warum ist das Cytoplasma der Zellen nahezu calciumfrei?</w:t>
      </w:r>
    </w:p>
    <w:p xmlns:wp14="http://schemas.microsoft.com/office/word/2010/wordml" w:rsidP="317E2000" wp14:paraId="2F4399B5" wp14:textId="2D578D9B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Lösung: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Weil Calcium hauptsächlich in Zellorganellen (Mitochondrien, endoplasmatisches Retikulum) gespeichert wird, um zelluläre Signalprozesse kontrolliert zu regulieren.</w:t>
      </w:r>
    </w:p>
    <w:p xmlns:wp14="http://schemas.microsoft.com/office/word/2010/wordml" w:rsidP="317E2000" wp14:paraId="04762749" wp14:textId="2199D384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2: Ankreuzfragen (eine richtige Antwort)</w:t>
      </w:r>
    </w:p>
    <w:p xmlns:wp14="http://schemas.microsoft.com/office/word/2010/wordml" w:rsidP="317E2000" wp14:paraId="643A21F8" wp14:textId="71CD2F9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2.1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Wo befindet sich der größte Anteil des Calciums im menschlichen Körper?</w:t>
      </w:r>
    </w:p>
    <w:p xmlns:wp14="http://schemas.microsoft.com/office/word/2010/wordml" w:rsidP="317E2000" wp14:paraId="2CBD31D8" wp14:textId="4728650B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im Blut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im Cytoplasma der Zellen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in Knochen und Zähnen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im Intrazellulärraum</w:t>
      </w:r>
    </w:p>
    <w:p xmlns:wp14="http://schemas.microsoft.com/office/word/2010/wordml" w:rsidP="317E2000" wp14:paraId="0335B05A" wp14:textId="14AAEC57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Richtige Antwort: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☑ in Knochen und Zähnen (≈ 99 %)</w:t>
      </w:r>
    </w:p>
    <w:p xmlns:wp14="http://schemas.microsoft.com/office/word/2010/wordml" w:rsidP="317E2000" wp14:paraId="6CF8A247" wp14:textId="3EBBE7AB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2.2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Welches Hormon wird in den Nebenschilddrüsen gebildet?</w:t>
      </w:r>
    </w:p>
    <w:p xmlns:wp14="http://schemas.microsoft.com/office/word/2010/wordml" w:rsidP="317E2000" wp14:paraId="48C3975E" wp14:textId="6BE86806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☐ Calcitonin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☐ Calcitriol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☐ </w:t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Parathormon</w:t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(PTH)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☐ Insulin</w:t>
      </w:r>
    </w:p>
    <w:p xmlns:wp14="http://schemas.microsoft.com/office/word/2010/wordml" w:rsidP="317E2000" wp14:paraId="55578FB4" wp14:textId="049826BC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Richtige Antwort: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☑ Parathormon (PTH)</w:t>
      </w:r>
    </w:p>
    <w:p xmlns:wp14="http://schemas.microsoft.com/office/word/2010/wordml" w:rsidP="317E2000" wp14:paraId="06C8CEE4" wp14:textId="7348FAB7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2.3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Welches Organ wandelt Vitamin D in seine aktive Form (Calcitriol) um?</w:t>
      </w:r>
    </w:p>
    <w:p xmlns:wp14="http://schemas.microsoft.com/office/word/2010/wordml" w:rsidP="317E2000" wp14:paraId="31248B02" wp14:textId="2640FC02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Leber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Haut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Darm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Niere</w:t>
      </w:r>
    </w:p>
    <w:p xmlns:wp14="http://schemas.microsoft.com/office/word/2010/wordml" w:rsidP="317E2000" wp14:paraId="44525E1A" wp14:textId="7C432CC4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Richtige Antwort: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☑ Niere</w:t>
      </w:r>
    </w:p>
    <w:p xmlns:wp14="http://schemas.microsoft.com/office/word/2010/wordml" w:rsidP="317E2000" wp14:paraId="248017C7" wp14:textId="6A271B62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3: Multiple-Choice (mehrere richtige Antworten möglich)</w:t>
      </w:r>
    </w:p>
    <w:p xmlns:wp14="http://schemas.microsoft.com/office/word/2010/wordml" w:rsidP="317E2000" wp14:paraId="67E4AC36" wp14:textId="13C6E248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3.1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Welche Funktionen hat ionisches Calcium im Körper?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(Mehrere Antworten richtig)</w:t>
      </w:r>
    </w:p>
    <w:p xmlns:wp14="http://schemas.microsoft.com/office/word/2010/wordml" w:rsidP="317E2000" wp14:paraId="6C7B36A8" wp14:textId="09279D1A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Bildung von Aktionspotenzialen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Muskelkontraktion (Querbrückenzyklus)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Blutgerinnung (Gerinnungsfaktor IV)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Second Messenger bei der Zellkommunikation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Energiespeicherung</w:t>
      </w:r>
    </w:p>
    <w:p xmlns:wp14="http://schemas.microsoft.com/office/word/2010/wordml" w:rsidP="317E2000" wp14:paraId="797FF6D1" wp14:textId="2CBF0332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Lösung:</w:t>
      </w:r>
      <w:r>
        <w:br/>
      </w: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Energiespeicherung</w:t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ist falsch.</w:t>
      </w:r>
    </w:p>
    <w:p xmlns:wp14="http://schemas.microsoft.com/office/word/2010/wordml" w:rsidP="317E2000" wp14:paraId="3789295C" wp14:textId="5BC8BA0F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</w:p>
    <w:p xmlns:wp14="http://schemas.microsoft.com/office/word/2010/wordml" w:rsidP="317E2000" wp14:paraId="7D6934DF" wp14:textId="1BFDDB20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3.2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Welche Wirkungen hat Vitamin D auf den Calcium- und Phosphathaushalt?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(Mehrere Antworten richtig)</w:t>
      </w:r>
    </w:p>
    <w:p xmlns:wp14="http://schemas.microsoft.com/office/word/2010/wordml" w:rsidP="317E2000" wp14:paraId="586FC5F8" wp14:textId="62EA9628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Förderung der Calciumaufnahme im Darm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Förderung der Phosphataufnahme im Darm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Rückresorption von Calcium in der Niere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☐ Hemmung der </w:t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Osteoblastenaktivität</w:t>
      </w:r>
    </w:p>
    <w:p xmlns:wp14="http://schemas.microsoft.com/office/word/2010/wordml" w:rsidP="317E2000" wp14:paraId="02E37884" wp14:textId="0A07D3FD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Lösung: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☑ richtig: erste drei Aussagen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☐ falsch: Vitamin D fördert, nicht hemmt, die </w:t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Osteoblastenaktivität</w:t>
      </w:r>
    </w:p>
    <w:p xmlns:wp14="http://schemas.microsoft.com/office/word/2010/wordml" w:rsidP="317E2000" wp14:paraId="329E426D" wp14:textId="6A18258F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4: Zuordnungsaufgabe</w:t>
      </w:r>
    </w:p>
    <w:p xmlns:wp14="http://schemas.microsoft.com/office/word/2010/wordml" w:rsidP="317E2000" wp14:paraId="593610EE" wp14:textId="01DCA40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Ordne den Hormonen ihre Hauptwirkungen zu:</w:t>
      </w:r>
    </w:p>
    <w:p xmlns:wp14="http://schemas.microsoft.com/office/word/2010/wordml" w:rsidP="317E2000" wp14:paraId="59EFB4F3" wp14:textId="13A3F85D">
      <w:pPr>
        <w:spacing w:before="240" w:beforeAutospacing="off" w:after="240" w:afterAutospacing="off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Hormon</w:t>
      </w:r>
      <w:r>
        <w:tab/>
      </w:r>
      <w:r>
        <w:tab/>
      </w:r>
      <w:r>
        <w:tab/>
      </w:r>
      <w:r>
        <w:tab/>
      </w:r>
      <w:r>
        <w:tab/>
      </w: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Wirkung</w:t>
      </w:r>
    </w:p>
    <w:p xmlns:wp14="http://schemas.microsoft.com/office/word/2010/wordml" w:rsidP="317E2000" wp14:paraId="5A3EC3CD" wp14:textId="113CF5AA">
      <w:pPr>
        <w:spacing w:before="240" w:beforeAutospacing="off" w:after="240" w:afterAutospacing="off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Parathormon (PTH)</w:t>
      </w:r>
      <w:r>
        <w:tab/>
      </w:r>
      <w:r>
        <w:tab/>
      </w:r>
      <w:r>
        <w:tab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Erhöht Calcium- und Phosphatspiegel</w:t>
      </w:r>
    </w:p>
    <w:p xmlns:wp14="http://schemas.microsoft.com/office/word/2010/wordml" w:rsidP="317E2000" wp14:paraId="04291711" wp14:textId="34353745">
      <w:pPr>
        <w:spacing w:before="240" w:beforeAutospacing="off" w:after="240" w:afterAutospacing="off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Vitamin D</w:t>
      </w:r>
      <w:r>
        <w:tab/>
      </w:r>
      <w:r>
        <w:tab/>
      </w:r>
      <w:r>
        <w:tab/>
      </w:r>
      <w:r>
        <w:tab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Senkt den Phosphatspiegel im Blut</w:t>
      </w:r>
    </w:p>
    <w:p xmlns:wp14="http://schemas.microsoft.com/office/word/2010/wordml" w:rsidP="317E2000" wp14:paraId="686F477E" wp14:textId="34F26C0B">
      <w:pPr>
        <w:spacing w:before="240" w:beforeAutospacing="off" w:after="240" w:afterAutospacing="off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Calcitonin </w:t>
      </w:r>
      <w:r>
        <w:tab/>
      </w:r>
      <w:r>
        <w:tab/>
      </w:r>
      <w:r>
        <w:tab/>
      </w:r>
      <w:r>
        <w:tab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Hemmt </w:t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Osteoklastenaktivität</w:t>
      </w:r>
    </w:p>
    <w:p xmlns:wp14="http://schemas.microsoft.com/office/word/2010/wordml" w:rsidP="317E2000" wp14:paraId="611C8EFA" wp14:textId="7818932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</w:p>
    <w:p xmlns:wp14="http://schemas.microsoft.com/office/word/2010/wordml" w:rsidP="317E2000" wp14:paraId="318C5B01" wp14:textId="4B79148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Lösung: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430"/>
        <w:gridCol w:w="4125"/>
      </w:tblGrid>
      <w:tr w:rsidR="317E2000" w:rsidTr="317E2000" w14:paraId="25D6D0F0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center"/>
          </w:tcPr>
          <w:p w:rsidR="317E2000" w:rsidP="317E2000" w:rsidRDefault="317E2000" w14:paraId="50CE9684" w14:textId="7E1B041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</w:pPr>
            <w:r w:rsidRPr="317E2000" w:rsidR="317E2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de-DE"/>
              </w:rPr>
              <w:t>Hormon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:rsidR="317E2000" w:rsidP="317E2000" w:rsidRDefault="317E2000" w14:paraId="1D742CEB" w14:textId="52EA42E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</w:pPr>
            <w:r w:rsidRPr="317E2000" w:rsidR="317E2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de-DE"/>
              </w:rPr>
              <w:t>Wirkung</w:t>
            </w:r>
          </w:p>
        </w:tc>
      </w:tr>
      <w:tr w:rsidR="317E2000" w:rsidTr="317E2000" w14:paraId="25473B9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center"/>
          </w:tcPr>
          <w:p w:rsidR="317E2000" w:rsidP="317E2000" w:rsidRDefault="317E2000" w14:paraId="1FF95F7F" w14:textId="61B0466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</w:pPr>
            <w:r w:rsidRPr="317E2000" w:rsidR="317E20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  <w:t>Parathormon (PTH)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:rsidR="317E2000" w:rsidP="317E2000" w:rsidRDefault="317E2000" w14:paraId="37096C52" w14:textId="3C332DA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</w:pPr>
            <w:r w:rsidRPr="317E2000" w:rsidR="317E20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  <w:t>Senkt den Phosphatspiegel im Blut</w:t>
            </w:r>
          </w:p>
        </w:tc>
      </w:tr>
      <w:tr w:rsidR="317E2000" w:rsidTr="317E2000" w14:paraId="4F977B9E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center"/>
          </w:tcPr>
          <w:p w:rsidR="317E2000" w:rsidP="317E2000" w:rsidRDefault="317E2000" w14:paraId="36ACDF5D" w14:textId="0675EF6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</w:pPr>
            <w:r w:rsidRPr="317E2000" w:rsidR="317E20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  <w:t>Vitamin D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:rsidR="317E2000" w:rsidP="317E2000" w:rsidRDefault="317E2000" w14:paraId="0793343A" w14:textId="096058C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</w:pPr>
            <w:r w:rsidRPr="317E2000" w:rsidR="317E20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  <w:t>Erhöht Calcium- und Phosphatspiegel</w:t>
            </w:r>
          </w:p>
        </w:tc>
      </w:tr>
      <w:tr w:rsidR="317E2000" w:rsidTr="317E2000" w14:paraId="2E25DE8A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center"/>
          </w:tcPr>
          <w:p w:rsidR="317E2000" w:rsidP="317E2000" w:rsidRDefault="317E2000" w14:paraId="3102B110" w14:textId="1AA6D7D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</w:pPr>
            <w:r w:rsidRPr="317E2000" w:rsidR="317E20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  <w:t>Calcitonin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:rsidR="317E2000" w:rsidP="317E2000" w:rsidRDefault="317E2000" w14:paraId="5297280D" w14:textId="7E82D29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</w:pPr>
            <w:r w:rsidRPr="317E2000" w:rsidR="317E20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  <w:t xml:space="preserve">Hemmt </w:t>
            </w:r>
            <w:r w:rsidRPr="317E2000" w:rsidR="317E20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de-DE"/>
              </w:rPr>
              <w:t>Osteoklastenaktivität</w:t>
            </w:r>
          </w:p>
        </w:tc>
      </w:tr>
    </w:tbl>
    <w:p xmlns:wp14="http://schemas.microsoft.com/office/word/2010/wordml" w:rsidP="317E2000" wp14:paraId="6D089B1D" wp14:textId="175170C0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5: Verständnisfrage (offen)</w:t>
      </w:r>
    </w:p>
    <w:p xmlns:wp14="http://schemas.microsoft.com/office/word/2010/wordml" w:rsidP="317E2000" wp14:paraId="635461AC" wp14:textId="53A37071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5.1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Warum hemmt PTH die Rückresorption von Phosphat in der Niere, fördert aber gleichzeitig die Rückresorption von Calcium?</w:t>
      </w:r>
    </w:p>
    <w:p xmlns:wp14="http://schemas.microsoft.com/office/word/2010/wordml" w:rsidP="317E2000" wp14:paraId="642BD50B" wp14:textId="51FE07BE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Lösung: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Damit sich freies ionisches Calcium im Blut erhöhen kann. Würden Calcium und Phosphat in gleichen Mengen resorbiert, würden sie Komplexe bilden (Calciumphosphat), wodurch der freie Calciumspiegel nicht ansteigen könnte.</w:t>
      </w:r>
    </w:p>
    <w:p xmlns:wp14="http://schemas.microsoft.com/office/word/2010/wordml" w:rsidP="317E2000" wp14:paraId="463B6F3C" wp14:textId="0EA8E234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6: Anwendung – richtig oder falsch</w:t>
      </w:r>
    </w:p>
    <w:p xmlns:wp14="http://schemas.microsoft.com/office/word/2010/wordml" w:rsidP="317E2000" wp14:paraId="303E0578" wp14:textId="0DFD9FA3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6.1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„Calcitonin spielt eine zentrale Rolle in der langfristigen Regulation des Calciumhaushalts.“</w:t>
      </w:r>
    </w:p>
    <w:p xmlns:wp14="http://schemas.microsoft.com/office/word/2010/wordml" w:rsidP="317E2000" wp14:paraId="51384935" wp14:textId="1DF04035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richtig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falsch</w:t>
      </w:r>
    </w:p>
    <w:p xmlns:wp14="http://schemas.microsoft.com/office/word/2010/wordml" w:rsidP="317E2000" wp14:paraId="7110AC64" wp14:textId="01DED510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Begründung (Lösung):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falsch</w:t>
      </w:r>
    </w:p>
    <w:p xmlns:wp14="http://schemas.microsoft.com/office/word/2010/wordml" w:rsidP="317E2000" wp14:paraId="5884C41E" wp14:textId="34E2DA31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Calcitonin hat eine eher untergeordnete physiologische Bedeutung, da bei Schilddrüsenunterfunktion keine Substitution nötig ist, um den Calciumspiegel stabil zu halten.</w:t>
      </w:r>
    </w:p>
    <w:p xmlns:wp14="http://schemas.microsoft.com/office/word/2010/wordml" w:rsidP="317E2000" wp14:paraId="0DC59ACF" wp14:textId="0FE0C61A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7: Zusammenhangsfrage (Transfer)</w:t>
      </w:r>
    </w:p>
    <w:p xmlns:wp14="http://schemas.microsoft.com/office/word/2010/wordml" w:rsidP="317E2000" wp14:paraId="4726F141" wp14:textId="46D888D8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7.1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Beschreibe kurz, was im Körper passiert, wenn der Calciumspiegel im Blut absinkt (Hypokalzämie).</w:t>
      </w:r>
    </w:p>
    <w:p xmlns:wp14="http://schemas.microsoft.com/office/word/2010/wordml" w:rsidP="317E2000" wp14:paraId="4184631B" wp14:textId="3CA3A6DF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Lösung:</w:t>
      </w:r>
    </w:p>
    <w:p xmlns:wp14="http://schemas.microsoft.com/office/word/2010/wordml" w:rsidP="317E2000" wp14:paraId="07E20873" wp14:textId="3C0F7DB1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Aktivierung der PTH-Ausschüttung</w:t>
      </w:r>
    </w:p>
    <w:p xmlns:wp14="http://schemas.microsoft.com/office/word/2010/wordml" w:rsidP="317E2000" wp14:paraId="4C6F5DD5" wp14:textId="4AC0A6DC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Erhöhte </w:t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Osteoklastenaktivität</w:t>
      </w:r>
    </w:p>
    <w:p xmlns:wp14="http://schemas.microsoft.com/office/word/2010/wordml" w:rsidP="317E2000" wp14:paraId="7215E017" wp14:textId="15111F25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Freisetzung von Calcium (und Phosphat) aus den Knochen</w:t>
      </w:r>
    </w:p>
    <w:p xmlns:wp14="http://schemas.microsoft.com/office/word/2010/wordml" w:rsidP="317E2000" wp14:paraId="616801AF" wp14:textId="322012E2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Erhöhung der Calciumrückresorption in der Niere</w:t>
      </w:r>
      <w:r>
        <w:br/>
      </w:r>
      <w:r w:rsidRPr="317E2000" w:rsidR="0EF4D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→ Der Calciumspiegel im Blut steigt wieder an.</w:t>
      </w:r>
    </w:p>
    <w:p xmlns:wp14="http://schemas.microsoft.com/office/word/2010/wordml" w:rsidP="317E2000" wp14:paraId="2F3A6C7A" wp14:textId="01EA0F2F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</w:p>
    <w:p xmlns:wp14="http://schemas.microsoft.com/office/word/2010/wordml" w:rsidP="317E2000" wp14:paraId="09AB7450" wp14:textId="735CDA10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</w:p>
    <w:p xmlns:wp14="http://schemas.microsoft.com/office/word/2010/wordml" w:rsidP="317E2000" wp14:paraId="4E47C1E7" wp14:textId="7BA41E79">
      <w:pPr>
        <w:rPr>
          <w:color w:val="auto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146680030ce4e67"/>
      <w:footerReference w:type="default" r:id="R486688746ce0421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7E2000" w:rsidTr="317E2000" w14:paraId="20966C36">
      <w:trPr>
        <w:trHeight w:val="300"/>
      </w:trPr>
      <w:tc>
        <w:tcPr>
          <w:tcW w:w="3005" w:type="dxa"/>
          <w:tcMar/>
        </w:tcPr>
        <w:p w:rsidR="317E2000" w:rsidP="317E2000" w:rsidRDefault="317E2000" w14:paraId="029A58DF" w14:textId="713B89A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17E2000" w:rsidP="317E2000" w:rsidRDefault="317E2000" w14:paraId="374D6840" w14:textId="6692616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17E2000" w:rsidP="317E2000" w:rsidRDefault="317E2000" w14:paraId="68F54EF8" w14:textId="1FA9D6A2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17E2000" w:rsidP="317E2000" w:rsidRDefault="317E2000" w14:paraId="1AD3AB34" w14:textId="3EFA187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7E2000" w:rsidTr="317E2000" w14:paraId="56B57876">
      <w:trPr>
        <w:trHeight w:val="300"/>
      </w:trPr>
      <w:tc>
        <w:tcPr>
          <w:tcW w:w="3005" w:type="dxa"/>
          <w:tcMar/>
        </w:tcPr>
        <w:p w:rsidR="317E2000" w:rsidP="317E2000" w:rsidRDefault="317E2000" w14:paraId="05F56800" w14:textId="51E0B90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17E2000" w:rsidP="317E2000" w:rsidRDefault="317E2000" w14:paraId="369B1742" w14:textId="158F6BC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17E2000" w:rsidP="317E2000" w:rsidRDefault="317E2000" w14:paraId="6C46B144" w14:textId="0922D07E">
          <w:pPr>
            <w:pStyle w:val="Header"/>
            <w:bidi w:val="0"/>
            <w:ind w:right="-115"/>
            <w:jc w:val="right"/>
          </w:pPr>
        </w:p>
      </w:tc>
    </w:tr>
  </w:tbl>
  <w:p w:rsidR="317E2000" w:rsidP="317E2000" w:rsidRDefault="317E2000" w14:paraId="478FC0C3" w14:textId="77296F3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ef021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6e1a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20E413"/>
    <w:rsid w:val="0EF4DC82"/>
    <w:rsid w:val="18C51CDA"/>
    <w:rsid w:val="317E2000"/>
    <w:rsid w:val="3F42EDA4"/>
    <w:rsid w:val="6A20E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E413"/>
  <w15:chartTrackingRefBased/>
  <w15:docId w15:val="{DF77F370-6476-4594-BCAF-4BC2404983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17E200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17E200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17E2000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317E200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17E200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HwWGOxuwM9w" TargetMode="External" Id="R3dccf17108eb4deb" /><Relationship Type="http://schemas.openxmlformats.org/officeDocument/2006/relationships/header" Target="header.xml" Id="R0146680030ce4e67" /><Relationship Type="http://schemas.openxmlformats.org/officeDocument/2006/relationships/footer" Target="footer.xml" Id="R486688746ce0421d" /><Relationship Type="http://schemas.openxmlformats.org/officeDocument/2006/relationships/numbering" Target="numbering.xml" Id="Rec43bd98561b42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2025-12-25T12:09:17.8730625Z</dcterms:created>
  <dcterms:modified xsi:type="dcterms:W3CDTF">2025-12-25T12:13:31.1235669Z</dcterms:modified>
  <dc:creator>Hermann Birgit</dc:creator>
  <lastModifiedBy>Hermann Birgit</lastModifiedBy>
</coreProperties>
</file>