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A881" w14:textId="744ED4D9" w:rsidR="409DE601" w:rsidRPr="002B2DEA" w:rsidRDefault="409DE601" w:rsidP="7D28FF27">
      <w:pPr>
        <w:jc w:val="center"/>
        <w:rPr>
          <w:lang w:val="en-GB"/>
        </w:rPr>
      </w:pPr>
      <w:r w:rsidRPr="7D28FF27">
        <w:rPr>
          <w:rFonts w:ascii="Calibri" w:eastAsia="Calibri" w:hAnsi="Calibri" w:cs="Calibri"/>
          <w:b/>
          <w:bCs/>
          <w:sz w:val="28"/>
          <w:szCs w:val="28"/>
          <w:lang w:val="en-GB"/>
        </w:rPr>
        <w:t>Vitamins – an essential nutrient</w:t>
      </w:r>
      <w:r w:rsidRPr="7D28FF27">
        <w:rPr>
          <w:rFonts w:ascii="Calibri" w:eastAsia="Calibri" w:hAnsi="Calibri" w:cs="Calibri"/>
          <w:sz w:val="28"/>
          <w:szCs w:val="28"/>
          <w:lang w:val="en-US"/>
        </w:rPr>
        <w:t xml:space="preserve"> </w:t>
      </w:r>
    </w:p>
    <w:p w14:paraId="776D97EF" w14:textId="65796880"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 xml:space="preserve">A vitamin is an </w:t>
      </w:r>
      <w:hyperlink r:id="rId8">
        <w:r w:rsidRPr="7D28FF27">
          <w:rPr>
            <w:rStyle w:val="Hyperlink"/>
            <w:rFonts w:ascii="Calibri" w:eastAsia="Calibri" w:hAnsi="Calibri" w:cs="Calibri"/>
            <w:color w:val="auto"/>
            <w:sz w:val="24"/>
            <w:szCs w:val="24"/>
            <w:u w:val="none"/>
            <w:lang w:val="en-GB"/>
          </w:rPr>
          <w:t>organic compound</w:t>
        </w:r>
      </w:hyperlink>
      <w:r w:rsidRPr="7D28FF27">
        <w:rPr>
          <w:rFonts w:ascii="Calibri" w:eastAsia="Calibri" w:hAnsi="Calibri" w:cs="Calibri"/>
          <w:sz w:val="24"/>
          <w:szCs w:val="24"/>
          <w:lang w:val="en-GB"/>
        </w:rPr>
        <w:t xml:space="preserve"> and an essential </w:t>
      </w:r>
      <w:hyperlink r:id="rId9">
        <w:r w:rsidRPr="7D28FF27">
          <w:rPr>
            <w:rStyle w:val="Hyperlink"/>
            <w:rFonts w:ascii="Calibri" w:eastAsia="Calibri" w:hAnsi="Calibri" w:cs="Calibri"/>
            <w:color w:val="auto"/>
            <w:sz w:val="24"/>
            <w:szCs w:val="24"/>
            <w:u w:val="none"/>
            <w:lang w:val="en-GB"/>
          </w:rPr>
          <w:t>nutrient</w:t>
        </w:r>
      </w:hyperlink>
      <w:r w:rsidRPr="7D28FF27">
        <w:rPr>
          <w:rFonts w:ascii="Calibri" w:eastAsia="Calibri" w:hAnsi="Calibri" w:cs="Calibri"/>
          <w:sz w:val="24"/>
          <w:szCs w:val="24"/>
          <w:lang w:val="en-GB"/>
        </w:rPr>
        <w:t xml:space="preserve"> that an </w:t>
      </w:r>
      <w:hyperlink r:id="rId10">
        <w:r w:rsidRPr="7D28FF27">
          <w:rPr>
            <w:rStyle w:val="Hyperlink"/>
            <w:rFonts w:ascii="Calibri" w:eastAsia="Calibri" w:hAnsi="Calibri" w:cs="Calibri"/>
            <w:color w:val="auto"/>
            <w:sz w:val="24"/>
            <w:szCs w:val="24"/>
            <w:u w:val="none"/>
            <w:lang w:val="en-GB"/>
          </w:rPr>
          <w:t>organism</w:t>
        </w:r>
      </w:hyperlink>
      <w:r w:rsidRPr="7D28FF27">
        <w:rPr>
          <w:rFonts w:ascii="Calibri" w:eastAsia="Calibri" w:hAnsi="Calibri" w:cs="Calibri"/>
          <w:sz w:val="24"/>
          <w:szCs w:val="24"/>
          <w:lang w:val="en-GB"/>
        </w:rPr>
        <w:t xml:space="preserve"> requires in limited amounts. An organic chemical compound (or related set of compounds) is called a vitamin when the organism cannot </w:t>
      </w:r>
      <w:hyperlink r:id="rId11">
        <w:r w:rsidRPr="7D28FF27">
          <w:rPr>
            <w:rStyle w:val="Hyperlink"/>
            <w:rFonts w:ascii="Calibri" w:eastAsia="Calibri" w:hAnsi="Calibri" w:cs="Calibri"/>
            <w:color w:val="auto"/>
            <w:sz w:val="24"/>
            <w:szCs w:val="24"/>
            <w:u w:val="none"/>
            <w:lang w:val="en-GB"/>
          </w:rPr>
          <w:t>synthesize</w:t>
        </w:r>
      </w:hyperlink>
      <w:r w:rsidRPr="7D28FF27">
        <w:rPr>
          <w:rFonts w:ascii="Calibri" w:eastAsia="Calibri" w:hAnsi="Calibri" w:cs="Calibri"/>
          <w:sz w:val="24"/>
          <w:szCs w:val="24"/>
          <w:lang w:val="en-GB"/>
        </w:rPr>
        <w:t xml:space="preserve"> the compound in sufficient quantities, and it must be obtained through the diet. </w:t>
      </w:r>
      <w:r w:rsidRPr="7D28FF27">
        <w:rPr>
          <w:rFonts w:ascii="Calibri" w:eastAsia="Calibri" w:hAnsi="Calibri" w:cs="Calibri"/>
          <w:sz w:val="24"/>
          <w:szCs w:val="24"/>
          <w:lang w:val="en-US"/>
        </w:rPr>
        <w:t xml:space="preserve"> </w:t>
      </w:r>
    </w:p>
    <w:p w14:paraId="6A153795" w14:textId="687C35A5"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 xml:space="preserve">Vitamins are classified as either </w:t>
      </w:r>
      <w:hyperlink r:id="rId12">
        <w:r w:rsidRPr="7D28FF27">
          <w:rPr>
            <w:rStyle w:val="Hyperlink"/>
            <w:rFonts w:ascii="Calibri" w:eastAsia="Calibri" w:hAnsi="Calibri" w:cs="Calibri"/>
            <w:color w:val="auto"/>
            <w:sz w:val="24"/>
            <w:szCs w:val="24"/>
            <w:u w:val="none"/>
            <w:lang w:val="en-GB"/>
          </w:rPr>
          <w:t>water</w:t>
        </w:r>
      </w:hyperlink>
      <w:r w:rsidRPr="7D28FF27">
        <w:rPr>
          <w:rFonts w:ascii="Calibri" w:eastAsia="Calibri" w:hAnsi="Calibri" w:cs="Calibri"/>
          <w:sz w:val="24"/>
          <w:szCs w:val="24"/>
          <w:lang w:val="en-GB"/>
        </w:rPr>
        <w:t xml:space="preserve">-soluble or </w:t>
      </w:r>
      <w:hyperlink r:id="rId13">
        <w:r w:rsidRPr="7D28FF27">
          <w:rPr>
            <w:rStyle w:val="Hyperlink"/>
            <w:rFonts w:ascii="Calibri" w:eastAsia="Calibri" w:hAnsi="Calibri" w:cs="Calibri"/>
            <w:color w:val="auto"/>
            <w:sz w:val="24"/>
            <w:szCs w:val="24"/>
            <w:u w:val="none"/>
            <w:lang w:val="en-GB"/>
          </w:rPr>
          <w:t>fat-soluble</w:t>
        </w:r>
      </w:hyperlink>
      <w:r w:rsidRPr="7D28FF27">
        <w:rPr>
          <w:rFonts w:ascii="Calibri" w:eastAsia="Calibri" w:hAnsi="Calibri" w:cs="Calibri"/>
          <w:sz w:val="24"/>
          <w:szCs w:val="24"/>
          <w:lang w:val="en-GB"/>
        </w:rPr>
        <w:t xml:space="preserve">. In humans there are 13 vitamins: 4 fat-soluble (A, D, E, and K) and 9 water-soluble (8 B vitamins and vitamin C). Water-soluble vitamins dissolve easily in water and, in general, are readily excreted from the body to the degree that urinary output is a strong predictor of vitamin consumption. Because they are not as readily stored, more consistent intake is important. Fat-soluble vitamins are absorbed through the </w:t>
      </w:r>
      <w:hyperlink r:id="rId14">
        <w:r w:rsidRPr="7D28FF27">
          <w:rPr>
            <w:rStyle w:val="Hyperlink"/>
            <w:rFonts w:ascii="Calibri" w:eastAsia="Calibri" w:hAnsi="Calibri" w:cs="Calibri"/>
            <w:color w:val="auto"/>
            <w:sz w:val="24"/>
            <w:szCs w:val="24"/>
            <w:u w:val="none"/>
            <w:lang w:val="en-GB"/>
          </w:rPr>
          <w:t>intestinal tract</w:t>
        </w:r>
      </w:hyperlink>
      <w:r w:rsidRPr="7D28FF27">
        <w:rPr>
          <w:rFonts w:ascii="Calibri" w:eastAsia="Calibri" w:hAnsi="Calibri" w:cs="Calibri"/>
          <w:sz w:val="24"/>
          <w:szCs w:val="24"/>
          <w:lang w:val="en-GB"/>
        </w:rPr>
        <w:t xml:space="preserve"> with the help of </w:t>
      </w:r>
      <w:hyperlink r:id="rId15">
        <w:r w:rsidRPr="7D28FF27">
          <w:rPr>
            <w:rStyle w:val="Hyperlink"/>
            <w:rFonts w:ascii="Calibri" w:eastAsia="Calibri" w:hAnsi="Calibri" w:cs="Calibri"/>
            <w:color w:val="auto"/>
            <w:sz w:val="24"/>
            <w:szCs w:val="24"/>
            <w:u w:val="none"/>
            <w:lang w:val="en-GB"/>
          </w:rPr>
          <w:t>lipids</w:t>
        </w:r>
      </w:hyperlink>
      <w:r w:rsidRPr="7D28FF27">
        <w:rPr>
          <w:rFonts w:ascii="Calibri" w:eastAsia="Calibri" w:hAnsi="Calibri" w:cs="Calibri"/>
          <w:sz w:val="24"/>
          <w:szCs w:val="24"/>
          <w:lang w:val="en-GB"/>
        </w:rPr>
        <w:t xml:space="preserve"> (fats). Because they are more likely to accumulate in the body, they are more likely to lead to </w:t>
      </w:r>
      <w:hyperlink r:id="rId16">
        <w:r w:rsidRPr="7D28FF27">
          <w:rPr>
            <w:rStyle w:val="Hyperlink"/>
            <w:rFonts w:ascii="Calibri" w:eastAsia="Calibri" w:hAnsi="Calibri" w:cs="Calibri"/>
            <w:color w:val="auto"/>
            <w:sz w:val="24"/>
            <w:szCs w:val="24"/>
            <w:u w:val="none"/>
            <w:lang w:val="en-GB"/>
          </w:rPr>
          <w:t>hypervitaminosis</w:t>
        </w:r>
      </w:hyperlink>
      <w:r w:rsidRPr="7D28FF27">
        <w:rPr>
          <w:rFonts w:ascii="Calibri" w:eastAsia="Calibri" w:hAnsi="Calibri" w:cs="Calibri"/>
          <w:sz w:val="24"/>
          <w:szCs w:val="24"/>
          <w:lang w:val="en-GB"/>
        </w:rPr>
        <w:t xml:space="preserve"> than water-soluble vitamins.</w:t>
      </w:r>
      <w:r w:rsidRPr="7D28FF27">
        <w:rPr>
          <w:rFonts w:ascii="Calibri" w:eastAsia="Calibri" w:hAnsi="Calibri" w:cs="Calibri"/>
          <w:sz w:val="24"/>
          <w:szCs w:val="24"/>
          <w:lang w:val="en-US"/>
        </w:rPr>
        <w:t xml:space="preserve"> </w:t>
      </w:r>
    </w:p>
    <w:p w14:paraId="13CD9A7D" w14:textId="6C87B131" w:rsidR="409DE601" w:rsidRPr="002B2DEA" w:rsidRDefault="409DE601">
      <w:pPr>
        <w:rPr>
          <w:lang w:val="en-GB"/>
        </w:rPr>
      </w:pPr>
      <w:r w:rsidRPr="7D28FF27">
        <w:rPr>
          <w:rFonts w:ascii="Calibri" w:eastAsia="Calibri" w:hAnsi="Calibri" w:cs="Calibri"/>
          <w:sz w:val="24"/>
          <w:szCs w:val="24"/>
          <w:lang w:val="en-US"/>
        </w:rPr>
        <w:t xml:space="preserve"> </w:t>
      </w:r>
      <w:r w:rsidRPr="7D28FF27">
        <w:rPr>
          <w:rFonts w:ascii="Calibri" w:eastAsia="Calibri" w:hAnsi="Calibri" w:cs="Calibri"/>
          <w:b/>
          <w:bCs/>
          <w:sz w:val="24"/>
          <w:szCs w:val="24"/>
          <w:lang w:val="en-GB"/>
        </w:rPr>
        <w:t>Requirement</w:t>
      </w:r>
      <w:r w:rsidRPr="7D28FF27">
        <w:rPr>
          <w:rFonts w:ascii="Calibri" w:eastAsia="Calibri" w:hAnsi="Calibri" w:cs="Calibri"/>
          <w:sz w:val="24"/>
          <w:szCs w:val="24"/>
          <w:lang w:val="en-US"/>
        </w:rPr>
        <w:t xml:space="preserve"> </w:t>
      </w:r>
    </w:p>
    <w:p w14:paraId="48B712F2" w14:textId="79FB96F9" w:rsidR="409DE601" w:rsidRPr="002B2DEA" w:rsidRDefault="409DE601">
      <w:pPr>
        <w:rPr>
          <w:lang w:val="en-GB"/>
        </w:rPr>
      </w:pPr>
      <w:r w:rsidRPr="7D28FF27">
        <w:rPr>
          <w:rFonts w:ascii="Calibri" w:eastAsia="Calibri" w:hAnsi="Calibri" w:cs="Calibri"/>
          <w:sz w:val="24"/>
          <w:szCs w:val="24"/>
          <w:lang w:val="en-GB"/>
        </w:rPr>
        <w:t xml:space="preserve">Vitamin requirements are different for everyone due to factors such as: age, exercise, pregnancy and breastfeeding, </w:t>
      </w:r>
      <w:r w:rsidR="6E0F50F8" w:rsidRPr="7D28FF27">
        <w:rPr>
          <w:rFonts w:ascii="Calibri" w:eastAsia="Calibri" w:hAnsi="Calibri" w:cs="Calibri"/>
          <w:sz w:val="24"/>
          <w:szCs w:val="24"/>
          <w:lang w:val="en-GB"/>
        </w:rPr>
        <w:t xml:space="preserve">alcohol </w:t>
      </w:r>
      <w:r w:rsidRPr="7D28FF27">
        <w:rPr>
          <w:rFonts w:ascii="Calibri" w:eastAsia="Calibri" w:hAnsi="Calibri" w:cs="Calibri"/>
          <w:sz w:val="24"/>
          <w:szCs w:val="24"/>
          <w:lang w:val="en-GB"/>
        </w:rPr>
        <w:t>and tobacco, dietary habits, digestion, climate, medication.</w:t>
      </w:r>
      <w:r w:rsidRPr="7D28FF27">
        <w:rPr>
          <w:rFonts w:ascii="Calibri" w:eastAsia="Calibri" w:hAnsi="Calibri" w:cs="Calibri"/>
          <w:sz w:val="24"/>
          <w:szCs w:val="24"/>
          <w:lang w:val="en-US"/>
        </w:rPr>
        <w:t xml:space="preserve"> </w:t>
      </w:r>
    </w:p>
    <w:p w14:paraId="417DEDA1" w14:textId="5D0287A7" w:rsidR="409DE601" w:rsidRPr="002B2DEA" w:rsidRDefault="409DE601">
      <w:pPr>
        <w:rPr>
          <w:lang w:val="en-GB"/>
        </w:rPr>
      </w:pPr>
      <w:r w:rsidRPr="7D28FF27">
        <w:rPr>
          <w:rFonts w:ascii="Calibri" w:eastAsia="Calibri" w:hAnsi="Calibri" w:cs="Calibri"/>
          <w:sz w:val="24"/>
          <w:szCs w:val="24"/>
          <w:lang w:val="en-US"/>
        </w:rPr>
        <w:t xml:space="preserve"> </w:t>
      </w:r>
      <w:r w:rsidRPr="7D28FF27">
        <w:rPr>
          <w:rFonts w:ascii="Calibri" w:eastAsia="Calibri" w:hAnsi="Calibri" w:cs="Calibri"/>
          <w:b/>
          <w:bCs/>
          <w:sz w:val="24"/>
          <w:szCs w:val="24"/>
          <w:lang w:val="en-GB"/>
        </w:rPr>
        <w:t>Provitamin</w:t>
      </w:r>
      <w:r w:rsidRPr="7D28FF27">
        <w:rPr>
          <w:rFonts w:ascii="Calibri" w:eastAsia="Calibri" w:hAnsi="Calibri" w:cs="Calibri"/>
          <w:sz w:val="24"/>
          <w:szCs w:val="24"/>
          <w:lang w:val="en-US"/>
        </w:rPr>
        <w:t xml:space="preserve"> </w:t>
      </w:r>
    </w:p>
    <w:p w14:paraId="5F961872" w14:textId="36817753"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US"/>
        </w:rPr>
        <w:t xml:space="preserve"> </w:t>
      </w:r>
      <w:r w:rsidRPr="7D28FF27">
        <w:rPr>
          <w:rFonts w:ascii="Calibri" w:eastAsia="Calibri" w:hAnsi="Calibri" w:cs="Calibri"/>
          <w:sz w:val="24"/>
          <w:szCs w:val="24"/>
          <w:lang w:val="en-GB"/>
        </w:rPr>
        <w:t xml:space="preserve">A provitamin is a substance that may be converted within the body to a </w:t>
      </w:r>
      <w:hyperlink r:id="rId17">
        <w:r w:rsidRPr="7D28FF27">
          <w:rPr>
            <w:rStyle w:val="Hyperlink"/>
            <w:rFonts w:ascii="Calibri" w:eastAsia="Calibri" w:hAnsi="Calibri" w:cs="Calibri"/>
            <w:color w:val="auto"/>
            <w:sz w:val="24"/>
            <w:szCs w:val="24"/>
            <w:u w:val="none"/>
            <w:lang w:val="en-GB"/>
          </w:rPr>
          <w:t>vitamin</w:t>
        </w:r>
      </w:hyperlink>
      <w:r w:rsidRPr="7D28FF27">
        <w:rPr>
          <w:rFonts w:ascii="Calibri" w:eastAsia="Calibri" w:hAnsi="Calibri" w:cs="Calibri"/>
          <w:sz w:val="24"/>
          <w:szCs w:val="24"/>
          <w:lang w:val="en-GB"/>
        </w:rPr>
        <w:t xml:space="preserve">. The term "provitamin" is used when it is desirable to label a substance with little or no vitamin activity, but which can be converted into an active form by normal </w:t>
      </w:r>
      <w:hyperlink r:id="rId18">
        <w:r w:rsidRPr="7D28FF27">
          <w:rPr>
            <w:rStyle w:val="Hyperlink"/>
            <w:rFonts w:ascii="Calibri" w:eastAsia="Calibri" w:hAnsi="Calibri" w:cs="Calibri"/>
            <w:color w:val="auto"/>
            <w:sz w:val="24"/>
            <w:szCs w:val="24"/>
            <w:u w:val="none"/>
            <w:lang w:val="en-GB"/>
          </w:rPr>
          <w:t>metabolic</w:t>
        </w:r>
      </w:hyperlink>
      <w:r w:rsidRPr="7D28FF27">
        <w:rPr>
          <w:rFonts w:ascii="Calibri" w:eastAsia="Calibri" w:hAnsi="Calibri" w:cs="Calibri"/>
          <w:sz w:val="24"/>
          <w:szCs w:val="24"/>
          <w:lang w:val="en-GB"/>
        </w:rPr>
        <w:t xml:space="preserve"> processes. For example, "provitamin A" is a name for </w:t>
      </w:r>
      <w:hyperlink r:id="rId19">
        <w:r w:rsidRPr="7D28FF27">
          <w:rPr>
            <w:rStyle w:val="Hyperlink"/>
            <w:rFonts w:ascii="Calibri" w:eastAsia="Calibri" w:hAnsi="Calibri" w:cs="Calibri"/>
            <w:color w:val="auto"/>
            <w:sz w:val="24"/>
            <w:szCs w:val="24"/>
            <w:u w:val="none"/>
            <w:lang w:val="en-GB"/>
          </w:rPr>
          <w:t>β-carotene</w:t>
        </w:r>
      </w:hyperlink>
      <w:r w:rsidRPr="7D28FF27">
        <w:rPr>
          <w:rFonts w:ascii="Calibri" w:eastAsia="Calibri" w:hAnsi="Calibri" w:cs="Calibri"/>
          <w:sz w:val="24"/>
          <w:szCs w:val="24"/>
          <w:lang w:val="en-GB"/>
        </w:rPr>
        <w:t xml:space="preserve">, which has only about 1/6 the biological activity of </w:t>
      </w:r>
      <w:hyperlink r:id="rId20">
        <w:r w:rsidRPr="7D28FF27">
          <w:rPr>
            <w:rStyle w:val="Hyperlink"/>
            <w:rFonts w:ascii="Calibri" w:eastAsia="Calibri" w:hAnsi="Calibri" w:cs="Calibri"/>
            <w:color w:val="auto"/>
            <w:sz w:val="24"/>
            <w:szCs w:val="24"/>
            <w:u w:val="none"/>
            <w:lang w:val="en-GB"/>
          </w:rPr>
          <w:t>retinol</w:t>
        </w:r>
      </w:hyperlink>
      <w:r w:rsidRPr="7D28FF27">
        <w:rPr>
          <w:rFonts w:ascii="Calibri" w:eastAsia="Calibri" w:hAnsi="Calibri" w:cs="Calibri"/>
          <w:sz w:val="24"/>
          <w:szCs w:val="24"/>
          <w:lang w:val="en-GB"/>
        </w:rPr>
        <w:t xml:space="preserve"> (</w:t>
      </w:r>
      <w:hyperlink r:id="rId21">
        <w:r w:rsidRPr="7D28FF27">
          <w:rPr>
            <w:rStyle w:val="Hyperlink"/>
            <w:rFonts w:ascii="Calibri" w:eastAsia="Calibri" w:hAnsi="Calibri" w:cs="Calibri"/>
            <w:color w:val="auto"/>
            <w:sz w:val="24"/>
            <w:szCs w:val="24"/>
            <w:u w:val="none"/>
            <w:lang w:val="en-GB"/>
          </w:rPr>
          <w:t>vitamin A</w:t>
        </w:r>
      </w:hyperlink>
      <w:r w:rsidRPr="7D28FF27">
        <w:rPr>
          <w:rFonts w:ascii="Calibri" w:eastAsia="Calibri" w:hAnsi="Calibri" w:cs="Calibri"/>
          <w:sz w:val="24"/>
          <w:szCs w:val="24"/>
          <w:lang w:val="en-GB"/>
        </w:rPr>
        <w:t xml:space="preserve">). More examples: Provitamin </w:t>
      </w:r>
      <w:hyperlink r:id="rId22">
        <w:r w:rsidRPr="7D28FF27">
          <w:rPr>
            <w:rStyle w:val="Hyperlink"/>
            <w:rFonts w:ascii="Calibri" w:eastAsia="Calibri" w:hAnsi="Calibri" w:cs="Calibri"/>
            <w:color w:val="auto"/>
            <w:sz w:val="24"/>
            <w:szCs w:val="24"/>
            <w:u w:val="none"/>
            <w:lang w:val="en-GB"/>
          </w:rPr>
          <w:t>D</w:t>
        </w:r>
        <w:r w:rsidRPr="7D28FF27">
          <w:rPr>
            <w:rStyle w:val="Hyperlink"/>
            <w:rFonts w:ascii="Calibri" w:eastAsia="Calibri" w:hAnsi="Calibri" w:cs="Calibri"/>
            <w:color w:val="auto"/>
            <w:sz w:val="24"/>
            <w:szCs w:val="24"/>
            <w:u w:val="none"/>
            <w:vertAlign w:val="subscript"/>
            <w:lang w:val="en-GB"/>
          </w:rPr>
          <w:t>2</w:t>
        </w:r>
      </w:hyperlink>
      <w:r w:rsidRPr="7D28FF27">
        <w:rPr>
          <w:rFonts w:ascii="Calibri" w:eastAsia="Calibri" w:hAnsi="Calibri" w:cs="Calibri"/>
          <w:sz w:val="24"/>
          <w:szCs w:val="24"/>
          <w:lang w:val="en-GB"/>
        </w:rPr>
        <w:t xml:space="preserve"> is </w:t>
      </w:r>
      <w:hyperlink r:id="rId23">
        <w:r w:rsidRPr="7D28FF27">
          <w:rPr>
            <w:rStyle w:val="Hyperlink"/>
            <w:rFonts w:ascii="Calibri" w:eastAsia="Calibri" w:hAnsi="Calibri" w:cs="Calibri"/>
            <w:color w:val="auto"/>
            <w:sz w:val="24"/>
            <w:szCs w:val="24"/>
            <w:u w:val="none"/>
            <w:lang w:val="en-GB"/>
          </w:rPr>
          <w:t>ergosterol</w:t>
        </w:r>
      </w:hyperlink>
      <w:r w:rsidRPr="7D28FF27">
        <w:rPr>
          <w:rFonts w:ascii="Calibri" w:eastAsia="Calibri" w:hAnsi="Calibri" w:cs="Calibri"/>
          <w:sz w:val="24"/>
          <w:szCs w:val="24"/>
          <w:lang w:val="en-GB"/>
        </w:rPr>
        <w:t>, and provitamin D</w:t>
      </w:r>
      <w:r w:rsidRPr="7D28FF27">
        <w:rPr>
          <w:rFonts w:ascii="Calibri" w:eastAsia="Calibri" w:hAnsi="Calibri" w:cs="Calibri"/>
          <w:sz w:val="24"/>
          <w:szCs w:val="24"/>
          <w:vertAlign w:val="subscript"/>
          <w:lang w:val="en-GB"/>
        </w:rPr>
        <w:t>3</w:t>
      </w:r>
      <w:r w:rsidRPr="7D28FF27">
        <w:rPr>
          <w:rFonts w:ascii="Calibri" w:eastAsia="Calibri" w:hAnsi="Calibri" w:cs="Calibri"/>
          <w:sz w:val="24"/>
          <w:szCs w:val="24"/>
          <w:lang w:val="en-GB"/>
        </w:rPr>
        <w:t xml:space="preserve"> is </w:t>
      </w:r>
      <w:hyperlink r:id="rId24">
        <w:r w:rsidRPr="7D28FF27">
          <w:rPr>
            <w:rStyle w:val="Hyperlink"/>
            <w:rFonts w:ascii="Calibri" w:eastAsia="Calibri" w:hAnsi="Calibri" w:cs="Calibri"/>
            <w:color w:val="auto"/>
            <w:sz w:val="24"/>
            <w:szCs w:val="24"/>
            <w:u w:val="none"/>
            <w:lang w:val="en-GB"/>
          </w:rPr>
          <w:t>a form of cholesterol</w:t>
        </w:r>
      </w:hyperlink>
      <w:r w:rsidRPr="7D28FF27">
        <w:rPr>
          <w:rFonts w:ascii="Calibri" w:eastAsia="Calibri" w:hAnsi="Calibri" w:cs="Calibri"/>
          <w:sz w:val="24"/>
          <w:szCs w:val="24"/>
          <w:lang w:val="en-GB"/>
        </w:rPr>
        <w:t>, microorganisms in the intestine — commonly known as "</w:t>
      </w:r>
      <w:hyperlink r:id="rId25">
        <w:r w:rsidRPr="7D28FF27">
          <w:rPr>
            <w:rStyle w:val="Hyperlink"/>
            <w:rFonts w:ascii="Calibri" w:eastAsia="Calibri" w:hAnsi="Calibri" w:cs="Calibri"/>
            <w:color w:val="auto"/>
            <w:sz w:val="24"/>
            <w:szCs w:val="24"/>
            <w:u w:val="none"/>
            <w:lang w:val="en-GB"/>
          </w:rPr>
          <w:t>gut flora</w:t>
        </w:r>
      </w:hyperlink>
      <w:r w:rsidRPr="7D28FF27">
        <w:rPr>
          <w:rFonts w:ascii="Calibri" w:eastAsia="Calibri" w:hAnsi="Calibri" w:cs="Calibri"/>
          <w:sz w:val="24"/>
          <w:szCs w:val="24"/>
          <w:lang w:val="en-GB"/>
        </w:rPr>
        <w:t xml:space="preserve">" — produce vitamin K and biotin, while one form of vitamin D is synthesized in the </w:t>
      </w:r>
      <w:hyperlink r:id="rId26">
        <w:r w:rsidRPr="7D28FF27">
          <w:rPr>
            <w:rStyle w:val="Hyperlink"/>
            <w:rFonts w:ascii="Calibri" w:eastAsia="Calibri" w:hAnsi="Calibri" w:cs="Calibri"/>
            <w:color w:val="auto"/>
            <w:sz w:val="24"/>
            <w:szCs w:val="24"/>
            <w:u w:val="none"/>
            <w:lang w:val="en-GB"/>
          </w:rPr>
          <w:t>skin</w:t>
        </w:r>
      </w:hyperlink>
      <w:r w:rsidRPr="7D28FF27">
        <w:rPr>
          <w:rFonts w:ascii="Calibri" w:eastAsia="Calibri" w:hAnsi="Calibri" w:cs="Calibri"/>
          <w:sz w:val="24"/>
          <w:szCs w:val="24"/>
          <w:lang w:val="en-GB"/>
        </w:rPr>
        <w:t xml:space="preserve"> with the help of the natural </w:t>
      </w:r>
      <w:hyperlink r:id="rId27">
        <w:r w:rsidRPr="7D28FF27">
          <w:rPr>
            <w:rStyle w:val="Hyperlink"/>
            <w:rFonts w:ascii="Calibri" w:eastAsia="Calibri" w:hAnsi="Calibri" w:cs="Calibri"/>
            <w:color w:val="auto"/>
            <w:sz w:val="24"/>
            <w:szCs w:val="24"/>
            <w:u w:val="none"/>
            <w:lang w:val="en-GB"/>
          </w:rPr>
          <w:t>ultraviolet</w:t>
        </w:r>
      </w:hyperlink>
      <w:r w:rsidRPr="7D28FF27">
        <w:rPr>
          <w:rFonts w:ascii="Calibri" w:eastAsia="Calibri" w:hAnsi="Calibri" w:cs="Calibri"/>
          <w:sz w:val="24"/>
          <w:szCs w:val="24"/>
          <w:lang w:val="en-GB"/>
        </w:rPr>
        <w:t xml:space="preserve"> wavelength of </w:t>
      </w:r>
      <w:hyperlink r:id="rId28">
        <w:r w:rsidRPr="7D28FF27">
          <w:rPr>
            <w:rStyle w:val="Hyperlink"/>
            <w:rFonts w:ascii="Calibri" w:eastAsia="Calibri" w:hAnsi="Calibri" w:cs="Calibri"/>
            <w:color w:val="auto"/>
            <w:sz w:val="24"/>
            <w:szCs w:val="24"/>
            <w:u w:val="none"/>
            <w:lang w:val="en-GB"/>
          </w:rPr>
          <w:t>sunlight</w:t>
        </w:r>
      </w:hyperlink>
      <w:r w:rsidRPr="7D28FF27">
        <w:rPr>
          <w:rFonts w:ascii="Calibri" w:eastAsia="Calibri" w:hAnsi="Calibri" w:cs="Calibri"/>
          <w:sz w:val="24"/>
          <w:szCs w:val="24"/>
          <w:lang w:val="en-GB"/>
        </w:rPr>
        <w:t xml:space="preserve">. Humans can produce some vitamins from precursors they consume. Examples include </w:t>
      </w:r>
      <w:hyperlink r:id="rId29">
        <w:r w:rsidRPr="7D28FF27">
          <w:rPr>
            <w:rStyle w:val="Hyperlink"/>
            <w:rFonts w:ascii="Calibri" w:eastAsia="Calibri" w:hAnsi="Calibri" w:cs="Calibri"/>
            <w:color w:val="auto"/>
            <w:sz w:val="24"/>
            <w:szCs w:val="24"/>
            <w:u w:val="none"/>
            <w:lang w:val="en-GB"/>
          </w:rPr>
          <w:t>vitamin A</w:t>
        </w:r>
      </w:hyperlink>
      <w:r w:rsidRPr="7D28FF27">
        <w:rPr>
          <w:rFonts w:ascii="Calibri" w:eastAsia="Calibri" w:hAnsi="Calibri" w:cs="Calibri"/>
          <w:sz w:val="24"/>
          <w:szCs w:val="24"/>
          <w:lang w:val="en-GB"/>
        </w:rPr>
        <w:t xml:space="preserve">, produced from </w:t>
      </w:r>
      <w:hyperlink r:id="rId30">
        <w:r w:rsidRPr="7D28FF27">
          <w:rPr>
            <w:rStyle w:val="Hyperlink"/>
            <w:rFonts w:ascii="Calibri" w:eastAsia="Calibri" w:hAnsi="Calibri" w:cs="Calibri"/>
            <w:color w:val="auto"/>
            <w:sz w:val="24"/>
            <w:szCs w:val="24"/>
            <w:u w:val="none"/>
            <w:lang w:val="en-GB"/>
          </w:rPr>
          <w:t>beta carotene</w:t>
        </w:r>
      </w:hyperlink>
      <w:r w:rsidRPr="7D28FF27">
        <w:rPr>
          <w:rFonts w:ascii="Calibri" w:eastAsia="Calibri" w:hAnsi="Calibri" w:cs="Calibri"/>
          <w:sz w:val="24"/>
          <w:szCs w:val="24"/>
          <w:lang w:val="en-GB"/>
        </w:rPr>
        <w:t xml:space="preserve">, and </w:t>
      </w:r>
      <w:hyperlink r:id="rId31">
        <w:r w:rsidRPr="7D28FF27">
          <w:rPr>
            <w:rStyle w:val="Hyperlink"/>
            <w:rFonts w:ascii="Calibri" w:eastAsia="Calibri" w:hAnsi="Calibri" w:cs="Calibri"/>
            <w:color w:val="auto"/>
            <w:sz w:val="24"/>
            <w:szCs w:val="24"/>
            <w:u w:val="none"/>
            <w:lang w:val="en-GB"/>
          </w:rPr>
          <w:t>niacin</w:t>
        </w:r>
      </w:hyperlink>
      <w:r w:rsidRPr="7D28FF27">
        <w:rPr>
          <w:rFonts w:ascii="Calibri" w:eastAsia="Calibri" w:hAnsi="Calibri" w:cs="Calibri"/>
          <w:sz w:val="24"/>
          <w:szCs w:val="24"/>
          <w:lang w:val="en-GB"/>
        </w:rPr>
        <w:t xml:space="preserve">, from the </w:t>
      </w:r>
      <w:hyperlink r:id="rId32">
        <w:r w:rsidRPr="7D28FF27">
          <w:rPr>
            <w:rStyle w:val="Hyperlink"/>
            <w:rFonts w:ascii="Calibri" w:eastAsia="Calibri" w:hAnsi="Calibri" w:cs="Calibri"/>
            <w:color w:val="auto"/>
            <w:sz w:val="24"/>
            <w:szCs w:val="24"/>
            <w:u w:val="none"/>
            <w:lang w:val="en-GB"/>
          </w:rPr>
          <w:t>amino acid</w:t>
        </w:r>
      </w:hyperlink>
      <w:r w:rsidRPr="7D28FF27">
        <w:rPr>
          <w:rFonts w:ascii="Calibri" w:eastAsia="Calibri" w:hAnsi="Calibri" w:cs="Calibri"/>
          <w:sz w:val="24"/>
          <w:szCs w:val="24"/>
          <w:lang w:val="en-GB"/>
        </w:rPr>
        <w:t xml:space="preserve"> </w:t>
      </w:r>
      <w:hyperlink r:id="rId33">
        <w:r w:rsidRPr="7D28FF27">
          <w:rPr>
            <w:rStyle w:val="Hyperlink"/>
            <w:rFonts w:ascii="Calibri" w:eastAsia="Calibri" w:hAnsi="Calibri" w:cs="Calibri"/>
            <w:color w:val="auto"/>
            <w:sz w:val="24"/>
            <w:szCs w:val="24"/>
            <w:u w:val="none"/>
            <w:lang w:val="en-GB"/>
          </w:rPr>
          <w:t>tryptophan</w:t>
        </w:r>
      </w:hyperlink>
      <w:r w:rsidRPr="7D28FF27">
        <w:rPr>
          <w:rFonts w:ascii="Calibri" w:eastAsia="Calibri" w:hAnsi="Calibri" w:cs="Calibri"/>
          <w:sz w:val="24"/>
          <w:szCs w:val="24"/>
          <w:lang w:val="en-GB"/>
        </w:rPr>
        <w:t>.</w:t>
      </w:r>
      <w:r w:rsidRPr="7D28FF27">
        <w:rPr>
          <w:rFonts w:ascii="Calibri" w:eastAsia="Calibri" w:hAnsi="Calibri" w:cs="Calibri"/>
          <w:sz w:val="24"/>
          <w:szCs w:val="24"/>
          <w:lang w:val="en-US"/>
        </w:rPr>
        <w:t xml:space="preserve"> </w:t>
      </w:r>
    </w:p>
    <w:p w14:paraId="02D3D4B9" w14:textId="0AA4808A" w:rsidR="409DE601" w:rsidRPr="002B2DEA" w:rsidRDefault="409DE601">
      <w:pPr>
        <w:rPr>
          <w:lang w:val="en-GB"/>
        </w:rPr>
      </w:pPr>
      <w:r w:rsidRPr="7D28FF27">
        <w:rPr>
          <w:rFonts w:ascii="Calibri" w:eastAsia="Calibri" w:hAnsi="Calibri" w:cs="Calibri"/>
          <w:sz w:val="24"/>
          <w:szCs w:val="24"/>
          <w:lang w:val="en-US"/>
        </w:rPr>
        <w:t xml:space="preserve"> </w:t>
      </w:r>
      <w:r w:rsidRPr="7D28FF27">
        <w:rPr>
          <w:rFonts w:ascii="Calibri" w:eastAsia="Calibri" w:hAnsi="Calibri" w:cs="Calibri"/>
          <w:b/>
          <w:bCs/>
          <w:sz w:val="24"/>
          <w:szCs w:val="24"/>
          <w:lang w:val="en-GB"/>
        </w:rPr>
        <w:t>Deficiencies</w:t>
      </w:r>
      <w:r w:rsidRPr="7D28FF27">
        <w:rPr>
          <w:rFonts w:ascii="Calibri" w:eastAsia="Calibri" w:hAnsi="Calibri" w:cs="Calibri"/>
          <w:sz w:val="24"/>
          <w:szCs w:val="24"/>
          <w:lang w:val="en-US"/>
        </w:rPr>
        <w:t xml:space="preserve"> </w:t>
      </w:r>
    </w:p>
    <w:p w14:paraId="4DA26329" w14:textId="6B060E8C"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 xml:space="preserve">A vitamin deficiency can cause a disease or syndrome known as an avitaminosis (complete deprivation) or hypovitaminosis (deficient quantity). </w:t>
      </w:r>
      <w:r w:rsidRPr="7D28FF27">
        <w:rPr>
          <w:rFonts w:ascii="Calibri" w:eastAsia="Calibri" w:hAnsi="Calibri" w:cs="Calibri"/>
          <w:sz w:val="24"/>
          <w:szCs w:val="24"/>
          <w:lang w:val="en-US"/>
        </w:rPr>
        <w:t xml:space="preserve"> </w:t>
      </w:r>
    </w:p>
    <w:p w14:paraId="69C37CF8" w14:textId="043F49D0"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 xml:space="preserve">Humans must consume vitamins periodically but with differing schedules, to avoid </w:t>
      </w:r>
      <w:hyperlink r:id="rId34">
        <w:r w:rsidRPr="7D28FF27">
          <w:rPr>
            <w:rStyle w:val="Hyperlink"/>
            <w:rFonts w:ascii="Calibri" w:eastAsia="Calibri" w:hAnsi="Calibri" w:cs="Calibri"/>
            <w:color w:val="auto"/>
            <w:sz w:val="24"/>
            <w:szCs w:val="24"/>
            <w:u w:val="none"/>
            <w:lang w:val="en-GB"/>
          </w:rPr>
          <w:t>deficiency</w:t>
        </w:r>
      </w:hyperlink>
      <w:r w:rsidRPr="7D28FF27">
        <w:rPr>
          <w:rFonts w:ascii="Calibri" w:eastAsia="Calibri" w:hAnsi="Calibri" w:cs="Calibri"/>
          <w:sz w:val="24"/>
          <w:szCs w:val="24"/>
          <w:lang w:val="en-GB"/>
        </w:rPr>
        <w:t xml:space="preserve">. The </w:t>
      </w:r>
      <w:hyperlink r:id="rId35">
        <w:r w:rsidRPr="7D28FF27">
          <w:rPr>
            <w:rStyle w:val="Hyperlink"/>
            <w:rFonts w:ascii="Calibri" w:eastAsia="Calibri" w:hAnsi="Calibri" w:cs="Calibri"/>
            <w:color w:val="auto"/>
            <w:sz w:val="24"/>
            <w:szCs w:val="24"/>
            <w:u w:val="none"/>
            <w:lang w:val="en-GB"/>
          </w:rPr>
          <w:t>body's</w:t>
        </w:r>
      </w:hyperlink>
      <w:r w:rsidRPr="7D28FF27">
        <w:rPr>
          <w:rFonts w:ascii="Calibri" w:eastAsia="Calibri" w:hAnsi="Calibri" w:cs="Calibri"/>
          <w:sz w:val="24"/>
          <w:szCs w:val="24"/>
          <w:lang w:val="en-GB"/>
        </w:rPr>
        <w:t xml:space="preserve"> stores for different vitamins vary widely; vitamins A, D, and B</w:t>
      </w:r>
      <w:r w:rsidRPr="7D28FF27">
        <w:rPr>
          <w:rFonts w:ascii="Calibri" w:eastAsia="Calibri" w:hAnsi="Calibri" w:cs="Calibri"/>
          <w:sz w:val="24"/>
          <w:szCs w:val="24"/>
          <w:vertAlign w:val="subscript"/>
          <w:lang w:val="en-GB"/>
        </w:rPr>
        <w:t>12</w:t>
      </w:r>
      <w:r w:rsidRPr="7D28FF27">
        <w:rPr>
          <w:rFonts w:ascii="Calibri" w:eastAsia="Calibri" w:hAnsi="Calibri" w:cs="Calibri"/>
          <w:sz w:val="24"/>
          <w:szCs w:val="24"/>
          <w:lang w:val="en-GB"/>
        </w:rPr>
        <w:t xml:space="preserve"> are stored in significant amounts, mainly in the </w:t>
      </w:r>
      <w:hyperlink r:id="rId36">
        <w:r w:rsidRPr="7D28FF27">
          <w:rPr>
            <w:rStyle w:val="Hyperlink"/>
            <w:rFonts w:ascii="Calibri" w:eastAsia="Calibri" w:hAnsi="Calibri" w:cs="Calibri"/>
            <w:color w:val="auto"/>
            <w:sz w:val="24"/>
            <w:szCs w:val="24"/>
            <w:u w:val="none"/>
            <w:lang w:val="en-GB"/>
          </w:rPr>
          <w:t>liver</w:t>
        </w:r>
      </w:hyperlink>
      <w:r w:rsidRPr="7D28FF27">
        <w:rPr>
          <w:rFonts w:ascii="Calibri" w:eastAsia="Calibri" w:hAnsi="Calibri" w:cs="Calibri"/>
          <w:sz w:val="24"/>
          <w:szCs w:val="24"/>
          <w:lang w:val="en-GB"/>
        </w:rPr>
        <w:t>, and an adult's diet may be deficient in vitamins A and D for many months and B</w:t>
      </w:r>
      <w:r w:rsidRPr="7D28FF27">
        <w:rPr>
          <w:rFonts w:ascii="Calibri" w:eastAsia="Calibri" w:hAnsi="Calibri" w:cs="Calibri"/>
          <w:sz w:val="24"/>
          <w:szCs w:val="24"/>
          <w:vertAlign w:val="subscript"/>
          <w:lang w:val="en-GB"/>
        </w:rPr>
        <w:t>12</w:t>
      </w:r>
      <w:r w:rsidRPr="7D28FF27">
        <w:rPr>
          <w:rFonts w:ascii="Calibri" w:eastAsia="Calibri" w:hAnsi="Calibri" w:cs="Calibri"/>
          <w:sz w:val="24"/>
          <w:szCs w:val="24"/>
          <w:lang w:val="en-GB"/>
        </w:rPr>
        <w:t xml:space="preserve"> in some cases for years, before developing a deficiency condition. However, vitamin niacin and niacinamide are not stored in significant </w:t>
      </w:r>
      <w:r w:rsidRPr="7D28FF27">
        <w:rPr>
          <w:rFonts w:ascii="Calibri" w:eastAsia="Calibri" w:hAnsi="Calibri" w:cs="Calibri"/>
          <w:sz w:val="24"/>
          <w:szCs w:val="24"/>
          <w:lang w:val="en-GB"/>
        </w:rPr>
        <w:lastRenderedPageBreak/>
        <w:t xml:space="preserve">amounts, so stores may last only a couple of weeks. For vitamin C, the first symptoms of </w:t>
      </w:r>
      <w:hyperlink r:id="rId37">
        <w:r w:rsidRPr="7D28FF27">
          <w:rPr>
            <w:rStyle w:val="Hyperlink"/>
            <w:rFonts w:ascii="Calibri" w:eastAsia="Calibri" w:hAnsi="Calibri" w:cs="Calibri"/>
            <w:color w:val="auto"/>
            <w:sz w:val="24"/>
            <w:szCs w:val="24"/>
            <w:u w:val="none"/>
            <w:lang w:val="en-GB"/>
          </w:rPr>
          <w:t>scurvy</w:t>
        </w:r>
      </w:hyperlink>
      <w:r w:rsidRPr="7D28FF27">
        <w:rPr>
          <w:rFonts w:ascii="Calibri" w:eastAsia="Calibri" w:hAnsi="Calibri" w:cs="Calibri"/>
          <w:sz w:val="24"/>
          <w:szCs w:val="24"/>
          <w:lang w:val="en-GB"/>
        </w:rPr>
        <w:t xml:space="preserve"> in experimental studies of complete vitamin C deprivation in humans have varied widely, from a month to more than six months, depending on previous dietary history that determined body stores. </w:t>
      </w:r>
      <w:r w:rsidRPr="7D28FF27">
        <w:rPr>
          <w:rFonts w:ascii="Calibri" w:eastAsia="Calibri" w:hAnsi="Calibri" w:cs="Calibri"/>
          <w:sz w:val="24"/>
          <w:szCs w:val="24"/>
          <w:lang w:val="en-US"/>
        </w:rPr>
        <w:t xml:space="preserve"> </w:t>
      </w:r>
    </w:p>
    <w:p w14:paraId="5AEC3A88" w14:textId="705F6B0C"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 xml:space="preserve">Deficiencies of vitamins are classified as either a primary or a secondary deficiency. A primary deficiency occurs when an organism does not get enough of the vitamin in its food. A secondary deficiency may be due to an underlying disorder that prevents or limits the absorption or use of the vitamin, due to a "lifestyle factor", such as smoking, excessive alcohol consumption, or the use of medications that interfere with the absorption or use of the vitamin. An underlying disorder may be metabolic as in a defect converting tryptophan to niacin. </w:t>
      </w:r>
      <w:r w:rsidRPr="7D28FF27">
        <w:rPr>
          <w:rFonts w:ascii="Calibri" w:eastAsia="Calibri" w:hAnsi="Calibri" w:cs="Calibri"/>
          <w:sz w:val="24"/>
          <w:szCs w:val="24"/>
          <w:lang w:val="en-US"/>
        </w:rPr>
        <w:t xml:space="preserve"> </w:t>
      </w:r>
    </w:p>
    <w:p w14:paraId="6459E025" w14:textId="5510C027"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Well-known human avitaminosis involve thiamine (</w:t>
      </w:r>
      <w:hyperlink r:id="rId38">
        <w:r w:rsidRPr="7D28FF27">
          <w:rPr>
            <w:rStyle w:val="Hyperlink"/>
            <w:rFonts w:ascii="Calibri" w:eastAsia="Calibri" w:hAnsi="Calibri" w:cs="Calibri"/>
            <w:color w:val="auto"/>
            <w:sz w:val="24"/>
            <w:szCs w:val="24"/>
            <w:u w:val="none"/>
            <w:lang w:val="en-GB"/>
          </w:rPr>
          <w:t>beriberi</w:t>
        </w:r>
      </w:hyperlink>
      <w:r w:rsidRPr="7D28FF27">
        <w:rPr>
          <w:rFonts w:ascii="Calibri" w:eastAsia="Calibri" w:hAnsi="Calibri" w:cs="Calibri"/>
          <w:sz w:val="24"/>
          <w:szCs w:val="24"/>
          <w:lang w:val="en-GB"/>
        </w:rPr>
        <w:t>), niacin (</w:t>
      </w:r>
      <w:hyperlink r:id="rId39">
        <w:r w:rsidRPr="7D28FF27">
          <w:rPr>
            <w:rStyle w:val="Hyperlink"/>
            <w:rFonts w:ascii="Calibri" w:eastAsia="Calibri" w:hAnsi="Calibri" w:cs="Calibri"/>
            <w:color w:val="auto"/>
            <w:sz w:val="24"/>
            <w:szCs w:val="24"/>
            <w:u w:val="none"/>
            <w:lang w:val="en-GB"/>
          </w:rPr>
          <w:t>pellagra</w:t>
        </w:r>
      </w:hyperlink>
      <w:r w:rsidRPr="7D28FF27">
        <w:rPr>
          <w:rFonts w:ascii="Calibri" w:eastAsia="Calibri" w:hAnsi="Calibri" w:cs="Calibri"/>
          <w:sz w:val="24"/>
          <w:szCs w:val="24"/>
          <w:lang w:val="en-GB"/>
        </w:rPr>
        <w:t>), vitamin C (</w:t>
      </w:r>
      <w:hyperlink r:id="rId40">
        <w:r w:rsidRPr="7D28FF27">
          <w:rPr>
            <w:rStyle w:val="Hyperlink"/>
            <w:rFonts w:ascii="Calibri" w:eastAsia="Calibri" w:hAnsi="Calibri" w:cs="Calibri"/>
            <w:color w:val="auto"/>
            <w:sz w:val="24"/>
            <w:szCs w:val="24"/>
            <w:u w:val="none"/>
            <w:lang w:val="en-GB"/>
          </w:rPr>
          <w:t>scurvy</w:t>
        </w:r>
      </w:hyperlink>
      <w:r w:rsidRPr="7D28FF27">
        <w:rPr>
          <w:rFonts w:ascii="Calibri" w:eastAsia="Calibri" w:hAnsi="Calibri" w:cs="Calibri"/>
          <w:sz w:val="24"/>
          <w:szCs w:val="24"/>
          <w:lang w:val="en-GB"/>
        </w:rPr>
        <w:t>), and vitamin D (</w:t>
      </w:r>
      <w:hyperlink r:id="rId41">
        <w:r w:rsidRPr="7D28FF27">
          <w:rPr>
            <w:rStyle w:val="Hyperlink"/>
            <w:rFonts w:ascii="Calibri" w:eastAsia="Calibri" w:hAnsi="Calibri" w:cs="Calibri"/>
            <w:color w:val="auto"/>
            <w:sz w:val="24"/>
            <w:szCs w:val="24"/>
            <w:u w:val="none"/>
            <w:lang w:val="en-GB"/>
          </w:rPr>
          <w:t>rickets</w:t>
        </w:r>
      </w:hyperlink>
      <w:r w:rsidRPr="7D28FF27">
        <w:rPr>
          <w:rFonts w:ascii="Calibri" w:eastAsia="Calibri" w:hAnsi="Calibri" w:cs="Calibri"/>
          <w:sz w:val="24"/>
          <w:szCs w:val="24"/>
          <w:lang w:val="en-GB"/>
        </w:rPr>
        <w:t xml:space="preserve">). </w:t>
      </w:r>
      <w:r w:rsidRPr="7D28FF27">
        <w:rPr>
          <w:rFonts w:ascii="Calibri" w:eastAsia="Calibri" w:hAnsi="Calibri" w:cs="Calibri"/>
          <w:sz w:val="24"/>
          <w:szCs w:val="24"/>
          <w:lang w:val="en-US"/>
        </w:rPr>
        <w:t xml:space="preserve"> </w:t>
      </w:r>
    </w:p>
    <w:p w14:paraId="3C03AD8E" w14:textId="20C59107" w:rsidR="409DE601" w:rsidRPr="002B2DEA" w:rsidRDefault="409DE601">
      <w:pPr>
        <w:rPr>
          <w:lang w:val="en-GB"/>
        </w:rPr>
      </w:pPr>
      <w:r w:rsidRPr="7D28FF27">
        <w:rPr>
          <w:rFonts w:ascii="Calibri" w:eastAsia="Calibri" w:hAnsi="Calibri" w:cs="Calibri"/>
          <w:sz w:val="24"/>
          <w:szCs w:val="24"/>
          <w:lang w:val="en-US"/>
        </w:rPr>
        <w:t xml:space="preserve"> </w:t>
      </w:r>
      <w:r w:rsidRPr="7D28FF27">
        <w:rPr>
          <w:rFonts w:ascii="Calibri" w:eastAsia="Calibri" w:hAnsi="Calibri" w:cs="Calibri"/>
          <w:b/>
          <w:bCs/>
          <w:sz w:val="24"/>
          <w:szCs w:val="24"/>
          <w:lang w:val="en-GB"/>
        </w:rPr>
        <w:t>Hypervitaminosis</w:t>
      </w:r>
      <w:r w:rsidRPr="7D28FF27">
        <w:rPr>
          <w:rFonts w:ascii="Calibri" w:eastAsia="Calibri" w:hAnsi="Calibri" w:cs="Calibri"/>
          <w:sz w:val="24"/>
          <w:szCs w:val="24"/>
          <w:lang w:val="en-US"/>
        </w:rPr>
        <w:t xml:space="preserve"> </w:t>
      </w:r>
    </w:p>
    <w:p w14:paraId="75C7CAAF" w14:textId="1B5AF396"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US"/>
        </w:rPr>
        <w:t xml:space="preserve"> </w:t>
      </w:r>
      <w:r w:rsidRPr="7D28FF27">
        <w:rPr>
          <w:rFonts w:ascii="Calibri" w:eastAsia="Calibri" w:hAnsi="Calibri" w:cs="Calibri"/>
          <w:sz w:val="24"/>
          <w:szCs w:val="24"/>
          <w:lang w:val="en-GB"/>
        </w:rPr>
        <w:t xml:space="preserve">Hypervitaminosis is a condition of abnormally high storage levels of </w:t>
      </w:r>
      <w:hyperlink r:id="rId42">
        <w:r w:rsidRPr="7D28FF27">
          <w:rPr>
            <w:rStyle w:val="Hyperlink"/>
            <w:rFonts w:ascii="Calibri" w:eastAsia="Calibri" w:hAnsi="Calibri" w:cs="Calibri"/>
            <w:color w:val="auto"/>
            <w:sz w:val="24"/>
            <w:szCs w:val="24"/>
            <w:u w:val="none"/>
            <w:lang w:val="en-GB"/>
          </w:rPr>
          <w:t>vitamins</w:t>
        </w:r>
      </w:hyperlink>
      <w:r w:rsidRPr="7D28FF27">
        <w:rPr>
          <w:rFonts w:ascii="Calibri" w:eastAsia="Calibri" w:hAnsi="Calibri" w:cs="Calibri"/>
          <w:sz w:val="24"/>
          <w:szCs w:val="24"/>
          <w:lang w:val="en-GB"/>
        </w:rPr>
        <w:t xml:space="preserve">, which can lead to </w:t>
      </w:r>
      <w:hyperlink r:id="rId43">
        <w:r w:rsidRPr="7D28FF27">
          <w:rPr>
            <w:rStyle w:val="Hyperlink"/>
            <w:rFonts w:ascii="Calibri" w:eastAsia="Calibri" w:hAnsi="Calibri" w:cs="Calibri"/>
            <w:color w:val="auto"/>
            <w:sz w:val="24"/>
            <w:szCs w:val="24"/>
            <w:u w:val="none"/>
            <w:lang w:val="en-GB"/>
          </w:rPr>
          <w:t>toxic</w:t>
        </w:r>
      </w:hyperlink>
      <w:r w:rsidRPr="7D28FF27">
        <w:rPr>
          <w:rFonts w:ascii="Calibri" w:eastAsia="Calibri" w:hAnsi="Calibri" w:cs="Calibri"/>
          <w:sz w:val="24"/>
          <w:szCs w:val="24"/>
          <w:lang w:val="en-GB"/>
        </w:rPr>
        <w:t xml:space="preserve"> </w:t>
      </w:r>
      <w:hyperlink r:id="rId44">
        <w:r w:rsidRPr="7D28FF27">
          <w:rPr>
            <w:rStyle w:val="Hyperlink"/>
            <w:rFonts w:ascii="Calibri" w:eastAsia="Calibri" w:hAnsi="Calibri" w:cs="Calibri"/>
            <w:color w:val="auto"/>
            <w:sz w:val="24"/>
            <w:szCs w:val="24"/>
            <w:u w:val="none"/>
            <w:lang w:val="en-GB"/>
          </w:rPr>
          <w:t>symptoms</w:t>
        </w:r>
      </w:hyperlink>
      <w:r w:rsidRPr="7D28FF27">
        <w:rPr>
          <w:rFonts w:ascii="Calibri" w:eastAsia="Calibri" w:hAnsi="Calibri" w:cs="Calibri"/>
          <w:sz w:val="24"/>
          <w:szCs w:val="24"/>
          <w:lang w:val="en-GB"/>
        </w:rPr>
        <w:t>. Hypervitaminoses are primarily caused by fat-soluble vitamins (</w:t>
      </w:r>
      <w:hyperlink r:id="rId45">
        <w:r w:rsidRPr="7D28FF27">
          <w:rPr>
            <w:rStyle w:val="Hyperlink"/>
            <w:rFonts w:ascii="Calibri" w:eastAsia="Calibri" w:hAnsi="Calibri" w:cs="Calibri"/>
            <w:color w:val="auto"/>
            <w:sz w:val="24"/>
            <w:szCs w:val="24"/>
            <w:u w:val="none"/>
            <w:lang w:val="en-GB"/>
          </w:rPr>
          <w:t>D</w:t>
        </w:r>
      </w:hyperlink>
      <w:r w:rsidRPr="7D28FF27">
        <w:rPr>
          <w:rFonts w:ascii="Calibri" w:eastAsia="Calibri" w:hAnsi="Calibri" w:cs="Calibri"/>
          <w:sz w:val="24"/>
          <w:szCs w:val="24"/>
          <w:lang w:val="en-GB"/>
        </w:rPr>
        <w:t xml:space="preserve">, </w:t>
      </w:r>
      <w:hyperlink r:id="rId46">
        <w:r w:rsidRPr="7D28FF27">
          <w:rPr>
            <w:rStyle w:val="Hyperlink"/>
            <w:rFonts w:ascii="Calibri" w:eastAsia="Calibri" w:hAnsi="Calibri" w:cs="Calibri"/>
            <w:color w:val="auto"/>
            <w:sz w:val="24"/>
            <w:szCs w:val="24"/>
            <w:u w:val="none"/>
            <w:lang w:val="en-GB"/>
          </w:rPr>
          <w:t>E</w:t>
        </w:r>
      </w:hyperlink>
      <w:r w:rsidRPr="7D28FF27">
        <w:rPr>
          <w:rFonts w:ascii="Calibri" w:eastAsia="Calibri" w:hAnsi="Calibri" w:cs="Calibri"/>
          <w:sz w:val="24"/>
          <w:szCs w:val="24"/>
          <w:lang w:val="en-GB"/>
        </w:rPr>
        <w:t xml:space="preserve">, </w:t>
      </w:r>
      <w:hyperlink r:id="rId47">
        <w:r w:rsidRPr="7D28FF27">
          <w:rPr>
            <w:rStyle w:val="Hyperlink"/>
            <w:rFonts w:ascii="Calibri" w:eastAsia="Calibri" w:hAnsi="Calibri" w:cs="Calibri"/>
            <w:color w:val="auto"/>
            <w:sz w:val="24"/>
            <w:szCs w:val="24"/>
            <w:u w:val="none"/>
            <w:lang w:val="en-GB"/>
          </w:rPr>
          <w:t>K</w:t>
        </w:r>
      </w:hyperlink>
      <w:r w:rsidRPr="7D28FF27">
        <w:rPr>
          <w:rFonts w:ascii="Calibri" w:eastAsia="Calibri" w:hAnsi="Calibri" w:cs="Calibri"/>
          <w:sz w:val="24"/>
          <w:szCs w:val="24"/>
          <w:lang w:val="en-GB"/>
        </w:rPr>
        <w:t xml:space="preserve"> and </w:t>
      </w:r>
      <w:hyperlink r:id="rId48">
        <w:r w:rsidRPr="7D28FF27">
          <w:rPr>
            <w:rStyle w:val="Hyperlink"/>
            <w:rFonts w:ascii="Calibri" w:eastAsia="Calibri" w:hAnsi="Calibri" w:cs="Calibri"/>
            <w:color w:val="auto"/>
            <w:sz w:val="24"/>
            <w:szCs w:val="24"/>
            <w:u w:val="none"/>
            <w:lang w:val="en-GB"/>
          </w:rPr>
          <w:t>A</w:t>
        </w:r>
      </w:hyperlink>
      <w:r w:rsidRPr="7D28FF27">
        <w:rPr>
          <w:rFonts w:ascii="Calibri" w:eastAsia="Calibri" w:hAnsi="Calibri" w:cs="Calibri"/>
          <w:sz w:val="24"/>
          <w:szCs w:val="24"/>
          <w:lang w:val="en-GB"/>
        </w:rPr>
        <w:t xml:space="preserve">), as these are stored by the body for longer periods than water-soluble vitamins. Generally, toxic levels of vitamins stem from </w:t>
      </w:r>
      <w:hyperlink r:id="rId49">
        <w:r w:rsidRPr="7D28FF27">
          <w:rPr>
            <w:rStyle w:val="Hyperlink"/>
            <w:rFonts w:ascii="Calibri" w:eastAsia="Calibri" w:hAnsi="Calibri" w:cs="Calibri"/>
            <w:color w:val="auto"/>
            <w:sz w:val="24"/>
            <w:szCs w:val="24"/>
            <w:u w:val="none"/>
            <w:lang w:val="en-GB"/>
          </w:rPr>
          <w:t>high supplement intake</w:t>
        </w:r>
      </w:hyperlink>
      <w:r w:rsidRPr="7D28FF27">
        <w:rPr>
          <w:rFonts w:ascii="Calibri" w:eastAsia="Calibri" w:hAnsi="Calibri" w:cs="Calibri"/>
          <w:sz w:val="24"/>
          <w:szCs w:val="24"/>
          <w:lang w:val="en-GB"/>
        </w:rPr>
        <w:t xml:space="preserve"> and not from natural food. Toxicities of fat-soluble vitamins can also be caused by a large intake of highly </w:t>
      </w:r>
      <w:hyperlink r:id="rId50">
        <w:r w:rsidRPr="7D28FF27">
          <w:rPr>
            <w:rStyle w:val="Hyperlink"/>
            <w:rFonts w:ascii="Calibri" w:eastAsia="Calibri" w:hAnsi="Calibri" w:cs="Calibri"/>
            <w:color w:val="auto"/>
            <w:sz w:val="24"/>
            <w:szCs w:val="24"/>
            <w:u w:val="none"/>
            <w:lang w:val="en-GB"/>
          </w:rPr>
          <w:t>fortified</w:t>
        </w:r>
      </w:hyperlink>
      <w:r w:rsidRPr="7D28FF27">
        <w:rPr>
          <w:rFonts w:ascii="Calibri" w:eastAsia="Calibri" w:hAnsi="Calibri" w:cs="Calibri"/>
          <w:sz w:val="24"/>
          <w:szCs w:val="24"/>
          <w:lang w:val="en-GB"/>
        </w:rPr>
        <w:t xml:space="preserve"> foods. In the European Union, the European Food Safety Authority has set ULs (Tolerable upper intake levels). </w:t>
      </w:r>
      <w:r w:rsidRPr="7D28FF27">
        <w:rPr>
          <w:rFonts w:ascii="Calibri" w:eastAsia="Calibri" w:hAnsi="Calibri" w:cs="Calibri"/>
          <w:sz w:val="24"/>
          <w:szCs w:val="24"/>
          <w:lang w:val="en-US"/>
        </w:rPr>
        <w:t xml:space="preserve"> </w:t>
      </w:r>
    </w:p>
    <w:p w14:paraId="4453C4EB" w14:textId="6AAAB3C6" w:rsidR="409DE601" w:rsidRPr="002B2DEA" w:rsidRDefault="409DE601">
      <w:pPr>
        <w:rPr>
          <w:lang w:val="en-GB"/>
        </w:rPr>
      </w:pPr>
      <w:r w:rsidRPr="7D28FF27">
        <w:rPr>
          <w:rFonts w:ascii="Calibri" w:eastAsia="Calibri" w:hAnsi="Calibri" w:cs="Calibri"/>
          <w:sz w:val="24"/>
          <w:szCs w:val="24"/>
          <w:lang w:val="en-US"/>
        </w:rPr>
        <w:t xml:space="preserve"> </w:t>
      </w:r>
      <w:r w:rsidRPr="7D28FF27">
        <w:rPr>
          <w:rFonts w:ascii="Calibri" w:eastAsia="Calibri" w:hAnsi="Calibri" w:cs="Calibri"/>
          <w:b/>
          <w:bCs/>
          <w:sz w:val="24"/>
          <w:szCs w:val="24"/>
          <w:lang w:val="en-US"/>
        </w:rPr>
        <w:t>Anti-vitamins</w:t>
      </w:r>
      <w:r w:rsidRPr="7D28FF27">
        <w:rPr>
          <w:rFonts w:ascii="Calibri" w:eastAsia="Calibri" w:hAnsi="Calibri" w:cs="Calibri"/>
          <w:sz w:val="24"/>
          <w:szCs w:val="24"/>
          <w:lang w:val="en-US"/>
        </w:rPr>
        <w:t xml:space="preserve"> </w:t>
      </w:r>
    </w:p>
    <w:p w14:paraId="6FF319E0" w14:textId="40BD9016" w:rsidR="409DE601" w:rsidRDefault="409DE601" w:rsidP="7D28FF27">
      <w:pPr>
        <w:rPr>
          <w:rFonts w:ascii="Calibri" w:eastAsia="Calibri" w:hAnsi="Calibri" w:cs="Calibri"/>
          <w:sz w:val="24"/>
          <w:szCs w:val="24"/>
          <w:lang w:val="en-US"/>
        </w:rPr>
      </w:pPr>
      <w:r w:rsidRPr="7D28FF27">
        <w:rPr>
          <w:rFonts w:ascii="Calibri" w:eastAsia="Calibri" w:hAnsi="Calibri" w:cs="Calibri"/>
          <w:sz w:val="24"/>
          <w:szCs w:val="24"/>
          <w:lang w:val="en-GB"/>
        </w:rPr>
        <w:t xml:space="preserve">Anti-vitamins are chemical compounds that inhibit the absorption or actions of vitamins. For example, </w:t>
      </w:r>
      <w:hyperlink r:id="rId51">
        <w:r w:rsidRPr="7D28FF27">
          <w:rPr>
            <w:rStyle w:val="Hyperlink"/>
            <w:rFonts w:ascii="Calibri" w:eastAsia="Calibri" w:hAnsi="Calibri" w:cs="Calibri"/>
            <w:color w:val="auto"/>
            <w:sz w:val="24"/>
            <w:szCs w:val="24"/>
            <w:u w:val="none"/>
            <w:lang w:val="en-GB"/>
          </w:rPr>
          <w:t>avidin</w:t>
        </w:r>
      </w:hyperlink>
      <w:r w:rsidRPr="7D28FF27">
        <w:rPr>
          <w:rFonts w:ascii="Calibri" w:eastAsia="Calibri" w:hAnsi="Calibri" w:cs="Calibri"/>
          <w:sz w:val="24"/>
          <w:szCs w:val="24"/>
          <w:lang w:val="en-GB"/>
        </w:rPr>
        <w:t xml:space="preserve"> is a protein in raw egg whites that inhibits the absorption of </w:t>
      </w:r>
      <w:hyperlink r:id="rId52">
        <w:r w:rsidRPr="7D28FF27">
          <w:rPr>
            <w:rStyle w:val="Hyperlink"/>
            <w:rFonts w:ascii="Calibri" w:eastAsia="Calibri" w:hAnsi="Calibri" w:cs="Calibri"/>
            <w:color w:val="auto"/>
            <w:sz w:val="24"/>
            <w:szCs w:val="24"/>
            <w:u w:val="none"/>
            <w:lang w:val="en-GB"/>
          </w:rPr>
          <w:t>biotin</w:t>
        </w:r>
      </w:hyperlink>
      <w:r w:rsidRPr="7D28FF27">
        <w:rPr>
          <w:rFonts w:ascii="Calibri" w:eastAsia="Calibri" w:hAnsi="Calibri" w:cs="Calibri"/>
          <w:sz w:val="24"/>
          <w:szCs w:val="24"/>
          <w:lang w:val="en-GB"/>
        </w:rPr>
        <w:t xml:space="preserve">; it is deactivated by cooking. Medication can be an anti-vitamin. For example, birth control pills destroy vitamin B6. </w:t>
      </w:r>
      <w:r w:rsidRPr="7D28FF27">
        <w:rPr>
          <w:rFonts w:ascii="Calibri" w:eastAsia="Calibri" w:hAnsi="Calibri" w:cs="Calibri"/>
          <w:sz w:val="24"/>
          <w:szCs w:val="24"/>
          <w:lang w:val="en-US"/>
        </w:rPr>
        <w:t xml:space="preserve"> </w:t>
      </w:r>
    </w:p>
    <w:p w14:paraId="6B69A563" w14:textId="77777777" w:rsidR="00061099" w:rsidRPr="00061099" w:rsidRDefault="00061099">
      <w:pPr>
        <w:rPr>
          <w:rFonts w:cstheme="minorHAnsi"/>
          <w:b/>
          <w:sz w:val="28"/>
          <w:szCs w:val="24"/>
          <w:lang w:val="en-GB"/>
        </w:rPr>
      </w:pPr>
      <w:r w:rsidRPr="00061099">
        <w:rPr>
          <w:rFonts w:cstheme="minorHAnsi"/>
          <w:b/>
          <w:sz w:val="28"/>
          <w:szCs w:val="24"/>
          <w:lang w:val="en-GB"/>
        </w:rPr>
        <w:t xml:space="preserve">True-False statements </w:t>
      </w:r>
    </w:p>
    <w:p w14:paraId="4EFAC0DF" w14:textId="72056295" w:rsidR="00061099" w:rsidRDefault="00061099">
      <w:pPr>
        <w:rPr>
          <w:rFonts w:cstheme="minorHAnsi"/>
          <w:sz w:val="24"/>
          <w:szCs w:val="24"/>
          <w:lang w:val="en-GB"/>
        </w:rPr>
      </w:pPr>
      <w:r>
        <w:rPr>
          <w:rFonts w:cstheme="minorHAnsi"/>
          <w:sz w:val="24"/>
          <w:szCs w:val="24"/>
          <w:lang w:val="en-GB"/>
        </w:rPr>
        <w:t xml:space="preserve">Read the statements and find out whether the statements are true (T) or false (F). </w:t>
      </w:r>
      <w:r w:rsidR="007C2E3D">
        <w:rPr>
          <w:rFonts w:cstheme="minorHAnsi"/>
          <w:sz w:val="24"/>
          <w:szCs w:val="24"/>
          <w:lang w:val="en-GB"/>
        </w:rPr>
        <w:t>Therefore,</w:t>
      </w:r>
      <w:r>
        <w:rPr>
          <w:rFonts w:cstheme="minorHAnsi"/>
          <w:sz w:val="24"/>
          <w:szCs w:val="24"/>
          <w:lang w:val="en-GB"/>
        </w:rPr>
        <w:t xml:space="preserve"> use the </w:t>
      </w:r>
      <w:r w:rsidRPr="00A26560">
        <w:rPr>
          <w:rFonts w:cstheme="minorHAnsi"/>
          <w:sz w:val="24"/>
          <w:szCs w:val="24"/>
          <w:lang w:val="en-GB"/>
        </w:rPr>
        <w:t xml:space="preserve">above-mentioned text. </w:t>
      </w:r>
      <w:r>
        <w:rPr>
          <w:rFonts w:cstheme="minorHAnsi"/>
          <w:sz w:val="24"/>
          <w:szCs w:val="24"/>
          <w:lang w:val="en-GB"/>
        </w:rPr>
        <w:t xml:space="preserve">Tick the correct answer and provide the correct answer for the false statements. </w:t>
      </w:r>
    </w:p>
    <w:tbl>
      <w:tblPr>
        <w:tblStyle w:val="Tabellenraster"/>
        <w:tblW w:w="0" w:type="auto"/>
        <w:tblInd w:w="108" w:type="dxa"/>
        <w:tblLook w:val="04A0" w:firstRow="1" w:lastRow="0" w:firstColumn="1" w:lastColumn="0" w:noHBand="0" w:noVBand="1"/>
      </w:tblPr>
      <w:tblGrid>
        <w:gridCol w:w="4324"/>
        <w:gridCol w:w="335"/>
        <w:gridCol w:w="327"/>
        <w:gridCol w:w="3968"/>
      </w:tblGrid>
      <w:tr w:rsidR="009F154D" w:rsidRPr="00B40EC7" w14:paraId="3516CF0B" w14:textId="77777777" w:rsidTr="7D28FF27">
        <w:tc>
          <w:tcPr>
            <w:tcW w:w="4395" w:type="dxa"/>
          </w:tcPr>
          <w:p w14:paraId="04C6193C" w14:textId="77777777" w:rsidR="009F154D" w:rsidRPr="00B40EC7" w:rsidRDefault="009F154D" w:rsidP="0058621B">
            <w:pPr>
              <w:pStyle w:val="Listenabsatz"/>
              <w:ind w:left="0"/>
              <w:jc w:val="center"/>
              <w:rPr>
                <w:rFonts w:cstheme="minorHAnsi"/>
                <w:b/>
                <w:sz w:val="24"/>
                <w:szCs w:val="24"/>
                <w:lang w:val="en-GB"/>
              </w:rPr>
            </w:pPr>
            <w:r w:rsidRPr="00B40EC7">
              <w:rPr>
                <w:rFonts w:cstheme="minorHAnsi"/>
                <w:b/>
                <w:sz w:val="24"/>
                <w:szCs w:val="24"/>
                <w:lang w:val="en-GB"/>
              </w:rPr>
              <w:t>statement</w:t>
            </w:r>
          </w:p>
        </w:tc>
        <w:tc>
          <w:tcPr>
            <w:tcW w:w="335" w:type="dxa"/>
          </w:tcPr>
          <w:p w14:paraId="3EC2CDB1" w14:textId="77777777" w:rsidR="009F154D" w:rsidRPr="00B40EC7" w:rsidRDefault="009F154D" w:rsidP="0058621B">
            <w:pPr>
              <w:pStyle w:val="Listenabsatz"/>
              <w:ind w:left="0"/>
              <w:jc w:val="center"/>
              <w:rPr>
                <w:rFonts w:cstheme="minorHAnsi"/>
                <w:b/>
                <w:sz w:val="24"/>
                <w:szCs w:val="24"/>
                <w:lang w:val="en-GB"/>
              </w:rPr>
            </w:pPr>
            <w:r w:rsidRPr="00B40EC7">
              <w:rPr>
                <w:rFonts w:cstheme="minorHAnsi"/>
                <w:b/>
                <w:sz w:val="24"/>
                <w:szCs w:val="24"/>
                <w:lang w:val="en-GB"/>
              </w:rPr>
              <w:t>T</w:t>
            </w:r>
          </w:p>
        </w:tc>
        <w:tc>
          <w:tcPr>
            <w:tcW w:w="327" w:type="dxa"/>
          </w:tcPr>
          <w:p w14:paraId="5259D04C" w14:textId="77777777" w:rsidR="009F154D" w:rsidRPr="00B40EC7" w:rsidRDefault="009F154D" w:rsidP="0058621B">
            <w:pPr>
              <w:pStyle w:val="Listenabsatz"/>
              <w:ind w:left="0"/>
              <w:jc w:val="center"/>
              <w:rPr>
                <w:rFonts w:cstheme="minorHAnsi"/>
                <w:b/>
                <w:sz w:val="24"/>
                <w:szCs w:val="24"/>
                <w:lang w:val="en-GB"/>
              </w:rPr>
            </w:pPr>
            <w:r w:rsidRPr="00B40EC7">
              <w:rPr>
                <w:rFonts w:cstheme="minorHAnsi"/>
                <w:b/>
                <w:sz w:val="24"/>
                <w:szCs w:val="24"/>
                <w:lang w:val="en-GB"/>
              </w:rPr>
              <w:t>F</w:t>
            </w:r>
          </w:p>
        </w:tc>
        <w:tc>
          <w:tcPr>
            <w:tcW w:w="4043" w:type="dxa"/>
          </w:tcPr>
          <w:p w14:paraId="5A98DB02" w14:textId="77777777" w:rsidR="009F154D" w:rsidRPr="00B40EC7" w:rsidRDefault="009F154D" w:rsidP="0058621B">
            <w:pPr>
              <w:pStyle w:val="Listenabsatz"/>
              <w:ind w:left="0"/>
              <w:jc w:val="center"/>
              <w:rPr>
                <w:rFonts w:cstheme="minorHAnsi"/>
                <w:b/>
                <w:sz w:val="24"/>
                <w:szCs w:val="24"/>
                <w:lang w:val="en-GB"/>
              </w:rPr>
            </w:pPr>
            <w:r w:rsidRPr="00B40EC7">
              <w:rPr>
                <w:rFonts w:cstheme="minorHAnsi"/>
                <w:b/>
                <w:sz w:val="24"/>
                <w:szCs w:val="24"/>
                <w:lang w:val="en-GB"/>
              </w:rPr>
              <w:t>justification</w:t>
            </w:r>
          </w:p>
        </w:tc>
      </w:tr>
      <w:tr w:rsidR="009F154D" w:rsidRPr="002B2DEA" w14:paraId="576FC4EA" w14:textId="77777777" w:rsidTr="7D28FF27">
        <w:tc>
          <w:tcPr>
            <w:tcW w:w="4395" w:type="dxa"/>
          </w:tcPr>
          <w:p w14:paraId="7155945F" w14:textId="4E286903" w:rsidR="00A26560" w:rsidRPr="00B40EC7" w:rsidRDefault="009F154D" w:rsidP="7D28FF27">
            <w:pPr>
              <w:pStyle w:val="Listenabsatz"/>
              <w:ind w:left="0"/>
              <w:rPr>
                <w:sz w:val="24"/>
                <w:szCs w:val="24"/>
                <w:lang w:val="en-GB"/>
              </w:rPr>
            </w:pPr>
            <w:r w:rsidRPr="7D28FF27">
              <w:rPr>
                <w:sz w:val="24"/>
                <w:szCs w:val="24"/>
                <w:lang w:val="en-GB"/>
              </w:rPr>
              <w:t>A vitamin is an inorganic compound.</w:t>
            </w:r>
          </w:p>
        </w:tc>
        <w:tc>
          <w:tcPr>
            <w:tcW w:w="335" w:type="dxa"/>
          </w:tcPr>
          <w:p w14:paraId="7B29EA88" w14:textId="77777777" w:rsidR="009F154D" w:rsidRPr="00B40EC7" w:rsidRDefault="009F154D" w:rsidP="0058621B">
            <w:pPr>
              <w:pStyle w:val="Listenabsatz"/>
              <w:ind w:left="0"/>
              <w:rPr>
                <w:rFonts w:cstheme="minorHAnsi"/>
                <w:sz w:val="24"/>
                <w:szCs w:val="24"/>
                <w:lang w:val="en-GB"/>
              </w:rPr>
            </w:pPr>
          </w:p>
        </w:tc>
        <w:tc>
          <w:tcPr>
            <w:tcW w:w="327" w:type="dxa"/>
          </w:tcPr>
          <w:p w14:paraId="12176483" w14:textId="640F25E3" w:rsidR="009F154D" w:rsidRPr="00B40EC7" w:rsidRDefault="009F154D" w:rsidP="0058621B">
            <w:pPr>
              <w:pStyle w:val="Listenabsatz"/>
              <w:ind w:left="0"/>
              <w:rPr>
                <w:rFonts w:cstheme="minorHAnsi"/>
                <w:sz w:val="24"/>
                <w:szCs w:val="24"/>
                <w:lang w:val="en-GB"/>
              </w:rPr>
            </w:pPr>
          </w:p>
        </w:tc>
        <w:tc>
          <w:tcPr>
            <w:tcW w:w="4043" w:type="dxa"/>
          </w:tcPr>
          <w:p w14:paraId="2677A7DE" w14:textId="14D9012F" w:rsidR="009F154D" w:rsidRPr="00B40EC7" w:rsidRDefault="009F154D" w:rsidP="0058621B">
            <w:pPr>
              <w:pStyle w:val="Listenabsatz"/>
              <w:ind w:left="0"/>
              <w:rPr>
                <w:rFonts w:cstheme="minorHAnsi"/>
                <w:sz w:val="24"/>
                <w:szCs w:val="24"/>
                <w:lang w:val="en-GB"/>
              </w:rPr>
            </w:pPr>
          </w:p>
        </w:tc>
      </w:tr>
      <w:tr w:rsidR="009F154D" w:rsidRPr="00201D51" w14:paraId="16B59E7F" w14:textId="77777777" w:rsidTr="7D28FF27">
        <w:tc>
          <w:tcPr>
            <w:tcW w:w="4395" w:type="dxa"/>
          </w:tcPr>
          <w:p w14:paraId="059DB6AD" w14:textId="5EE7C7E2" w:rsidR="00A26560" w:rsidRPr="00B40EC7" w:rsidRDefault="009F154D" w:rsidP="7D28FF27">
            <w:pPr>
              <w:pStyle w:val="Listenabsatz"/>
              <w:ind w:left="0"/>
              <w:rPr>
                <w:sz w:val="24"/>
                <w:szCs w:val="24"/>
                <w:lang w:val="en-GB"/>
              </w:rPr>
            </w:pPr>
            <w:r w:rsidRPr="7D28FF27">
              <w:rPr>
                <w:sz w:val="24"/>
                <w:szCs w:val="24"/>
                <w:lang w:val="en-GB"/>
              </w:rPr>
              <w:t>A primary deficiency occurs when an organism does not get enough of the vitamin in its food.</w:t>
            </w:r>
          </w:p>
        </w:tc>
        <w:tc>
          <w:tcPr>
            <w:tcW w:w="335" w:type="dxa"/>
          </w:tcPr>
          <w:p w14:paraId="0E75C73F" w14:textId="342D700C" w:rsidR="009F154D" w:rsidRPr="00B40EC7" w:rsidRDefault="009F154D" w:rsidP="0058621B">
            <w:pPr>
              <w:pStyle w:val="Listenabsatz"/>
              <w:ind w:left="0"/>
              <w:rPr>
                <w:rFonts w:cstheme="minorHAnsi"/>
                <w:sz w:val="24"/>
                <w:szCs w:val="24"/>
                <w:lang w:val="en-GB"/>
              </w:rPr>
            </w:pPr>
          </w:p>
        </w:tc>
        <w:tc>
          <w:tcPr>
            <w:tcW w:w="327" w:type="dxa"/>
          </w:tcPr>
          <w:p w14:paraId="57696F6D" w14:textId="77777777" w:rsidR="009F154D" w:rsidRPr="00B40EC7" w:rsidRDefault="009F154D" w:rsidP="0058621B">
            <w:pPr>
              <w:pStyle w:val="Listenabsatz"/>
              <w:ind w:left="0"/>
              <w:rPr>
                <w:rFonts w:cstheme="minorHAnsi"/>
                <w:sz w:val="24"/>
                <w:szCs w:val="24"/>
                <w:lang w:val="en-GB"/>
              </w:rPr>
            </w:pPr>
          </w:p>
        </w:tc>
        <w:tc>
          <w:tcPr>
            <w:tcW w:w="4043" w:type="dxa"/>
          </w:tcPr>
          <w:p w14:paraId="02E4985B" w14:textId="77777777" w:rsidR="009F154D" w:rsidRPr="00B40EC7" w:rsidRDefault="009F154D" w:rsidP="0058621B">
            <w:pPr>
              <w:pStyle w:val="Listenabsatz"/>
              <w:ind w:left="0"/>
              <w:rPr>
                <w:rFonts w:cstheme="minorHAnsi"/>
                <w:sz w:val="24"/>
                <w:szCs w:val="24"/>
                <w:lang w:val="en-GB"/>
              </w:rPr>
            </w:pPr>
          </w:p>
        </w:tc>
      </w:tr>
      <w:tr w:rsidR="009F154D" w:rsidRPr="002B2DEA" w14:paraId="72B6C639" w14:textId="77777777" w:rsidTr="7D28FF27">
        <w:tc>
          <w:tcPr>
            <w:tcW w:w="4395" w:type="dxa"/>
          </w:tcPr>
          <w:p w14:paraId="13D55F29" w14:textId="590C414D" w:rsidR="00A26560" w:rsidRPr="00B40EC7" w:rsidRDefault="009F154D" w:rsidP="7D28FF27">
            <w:pPr>
              <w:pStyle w:val="Listenabsatz"/>
              <w:ind w:left="0"/>
              <w:rPr>
                <w:sz w:val="24"/>
                <w:szCs w:val="24"/>
                <w:lang w:val="en-GB"/>
              </w:rPr>
            </w:pPr>
            <w:r w:rsidRPr="7D28FF27">
              <w:rPr>
                <w:sz w:val="24"/>
                <w:szCs w:val="24"/>
                <w:lang w:val="en-GB"/>
              </w:rPr>
              <w:t xml:space="preserve">Hypervitaminosis is a condition of abnormally high storage levels of </w:t>
            </w:r>
            <w:r w:rsidRPr="7D28FF27">
              <w:rPr>
                <w:sz w:val="24"/>
                <w:szCs w:val="24"/>
                <w:lang w:val="en-GB"/>
              </w:rPr>
              <w:lastRenderedPageBreak/>
              <w:t xml:space="preserve">vitamins, which can´t </w:t>
            </w:r>
            <w:proofErr w:type="gramStart"/>
            <w:r w:rsidRPr="7D28FF27">
              <w:rPr>
                <w:sz w:val="24"/>
                <w:szCs w:val="24"/>
                <w:lang w:val="en-GB"/>
              </w:rPr>
              <w:t>lead</w:t>
            </w:r>
            <w:proofErr w:type="gramEnd"/>
            <w:r w:rsidRPr="7D28FF27">
              <w:rPr>
                <w:sz w:val="24"/>
                <w:szCs w:val="24"/>
                <w:lang w:val="en-GB"/>
              </w:rPr>
              <w:t xml:space="preserve"> to toxic symptoms.</w:t>
            </w:r>
          </w:p>
        </w:tc>
        <w:tc>
          <w:tcPr>
            <w:tcW w:w="335" w:type="dxa"/>
          </w:tcPr>
          <w:p w14:paraId="7BB06ACD" w14:textId="77777777" w:rsidR="009F154D" w:rsidRPr="00B40EC7" w:rsidRDefault="009F154D" w:rsidP="0058621B">
            <w:pPr>
              <w:pStyle w:val="Listenabsatz"/>
              <w:ind w:left="0"/>
              <w:rPr>
                <w:rFonts w:cstheme="minorHAnsi"/>
                <w:sz w:val="24"/>
                <w:szCs w:val="24"/>
                <w:lang w:val="en-GB"/>
              </w:rPr>
            </w:pPr>
          </w:p>
        </w:tc>
        <w:tc>
          <w:tcPr>
            <w:tcW w:w="327" w:type="dxa"/>
          </w:tcPr>
          <w:p w14:paraId="39FE428B" w14:textId="30592956" w:rsidR="009F154D" w:rsidRPr="00B40EC7" w:rsidRDefault="009F154D" w:rsidP="0058621B">
            <w:pPr>
              <w:pStyle w:val="Listenabsatz"/>
              <w:ind w:left="0"/>
              <w:rPr>
                <w:rFonts w:cstheme="minorHAnsi"/>
                <w:sz w:val="24"/>
                <w:szCs w:val="24"/>
                <w:lang w:val="en-GB"/>
              </w:rPr>
            </w:pPr>
          </w:p>
        </w:tc>
        <w:tc>
          <w:tcPr>
            <w:tcW w:w="4043" w:type="dxa"/>
          </w:tcPr>
          <w:p w14:paraId="6A4BA2F0" w14:textId="4E305C7E" w:rsidR="009F154D" w:rsidRPr="00B40EC7" w:rsidRDefault="009F154D" w:rsidP="0058621B">
            <w:pPr>
              <w:pStyle w:val="Listenabsatz"/>
              <w:ind w:left="0"/>
              <w:rPr>
                <w:rFonts w:cstheme="minorHAnsi"/>
                <w:sz w:val="24"/>
                <w:szCs w:val="24"/>
                <w:lang w:val="en-GB"/>
              </w:rPr>
            </w:pPr>
          </w:p>
        </w:tc>
      </w:tr>
      <w:tr w:rsidR="009F154D" w:rsidRPr="002B2DEA" w14:paraId="78239CAA" w14:textId="77777777" w:rsidTr="7D28FF27">
        <w:tc>
          <w:tcPr>
            <w:tcW w:w="4395" w:type="dxa"/>
          </w:tcPr>
          <w:p w14:paraId="68209DB9" w14:textId="15AF0926" w:rsidR="00A26560" w:rsidRPr="00B40EC7" w:rsidRDefault="00A26560" w:rsidP="7D28FF27">
            <w:pPr>
              <w:pStyle w:val="Listenabsatz"/>
              <w:ind w:left="0"/>
              <w:rPr>
                <w:sz w:val="24"/>
                <w:szCs w:val="24"/>
                <w:lang w:val="en-GB"/>
              </w:rPr>
            </w:pPr>
            <w:r w:rsidRPr="7D28FF27">
              <w:rPr>
                <w:sz w:val="24"/>
                <w:szCs w:val="24"/>
                <w:lang w:val="en-GB"/>
              </w:rPr>
              <w:lastRenderedPageBreak/>
              <w:t xml:space="preserve">Fat-soluble vitamins are not as readily stored, more consistent intake is important. </w:t>
            </w:r>
          </w:p>
        </w:tc>
        <w:tc>
          <w:tcPr>
            <w:tcW w:w="335" w:type="dxa"/>
          </w:tcPr>
          <w:p w14:paraId="464FBB5E" w14:textId="77777777" w:rsidR="009F154D" w:rsidRPr="00B40EC7" w:rsidRDefault="009F154D" w:rsidP="0058621B">
            <w:pPr>
              <w:pStyle w:val="Listenabsatz"/>
              <w:ind w:left="0"/>
              <w:rPr>
                <w:rFonts w:cstheme="minorHAnsi"/>
                <w:sz w:val="24"/>
                <w:szCs w:val="24"/>
                <w:lang w:val="en-GB"/>
              </w:rPr>
            </w:pPr>
          </w:p>
        </w:tc>
        <w:tc>
          <w:tcPr>
            <w:tcW w:w="327" w:type="dxa"/>
          </w:tcPr>
          <w:p w14:paraId="7BD3D3F8" w14:textId="56896B8A" w:rsidR="009F154D" w:rsidRPr="00B40EC7" w:rsidRDefault="009F154D" w:rsidP="0058621B">
            <w:pPr>
              <w:pStyle w:val="Listenabsatz"/>
              <w:ind w:left="0"/>
              <w:rPr>
                <w:rFonts w:cstheme="minorHAnsi"/>
                <w:sz w:val="24"/>
                <w:szCs w:val="24"/>
                <w:lang w:val="en-GB"/>
              </w:rPr>
            </w:pPr>
          </w:p>
        </w:tc>
        <w:tc>
          <w:tcPr>
            <w:tcW w:w="4043" w:type="dxa"/>
          </w:tcPr>
          <w:p w14:paraId="0877D499" w14:textId="67738A31" w:rsidR="009F154D" w:rsidRPr="00B40EC7" w:rsidRDefault="009F154D" w:rsidP="0058621B">
            <w:pPr>
              <w:pStyle w:val="Listenabsatz"/>
              <w:ind w:left="0"/>
              <w:rPr>
                <w:rFonts w:cstheme="minorHAnsi"/>
                <w:sz w:val="24"/>
                <w:szCs w:val="24"/>
                <w:lang w:val="en-GB"/>
              </w:rPr>
            </w:pPr>
          </w:p>
        </w:tc>
      </w:tr>
      <w:tr w:rsidR="009F154D" w:rsidRPr="00201D51" w14:paraId="5D3D370F" w14:textId="77777777" w:rsidTr="7D28FF27">
        <w:tc>
          <w:tcPr>
            <w:tcW w:w="4395" w:type="dxa"/>
          </w:tcPr>
          <w:p w14:paraId="55D2D5EC" w14:textId="6A715BD7" w:rsidR="00A26560" w:rsidRPr="004A6870" w:rsidRDefault="00A26560" w:rsidP="7D28FF27">
            <w:pPr>
              <w:rPr>
                <w:sz w:val="24"/>
                <w:szCs w:val="24"/>
                <w:lang w:val="en-GB"/>
              </w:rPr>
            </w:pPr>
            <w:r w:rsidRPr="7D28FF27">
              <w:rPr>
                <w:sz w:val="24"/>
                <w:szCs w:val="24"/>
                <w:lang w:val="en-GB"/>
              </w:rPr>
              <w:t xml:space="preserve">Medication can be </w:t>
            </w:r>
            <w:r w:rsidR="007C2E3D" w:rsidRPr="7D28FF27">
              <w:rPr>
                <w:sz w:val="24"/>
                <w:szCs w:val="24"/>
                <w:lang w:val="en-GB"/>
              </w:rPr>
              <w:t>an</w:t>
            </w:r>
            <w:r w:rsidRPr="7D28FF27">
              <w:rPr>
                <w:sz w:val="24"/>
                <w:szCs w:val="24"/>
                <w:lang w:val="en-GB"/>
              </w:rPr>
              <w:t xml:space="preserve"> anti-vitamin.</w:t>
            </w:r>
          </w:p>
        </w:tc>
        <w:tc>
          <w:tcPr>
            <w:tcW w:w="335" w:type="dxa"/>
          </w:tcPr>
          <w:p w14:paraId="1465B367" w14:textId="70EF82FE" w:rsidR="009F154D" w:rsidRPr="00B40EC7" w:rsidRDefault="009F154D" w:rsidP="0058621B">
            <w:pPr>
              <w:pStyle w:val="Listenabsatz"/>
              <w:ind w:left="0"/>
              <w:rPr>
                <w:rFonts w:cstheme="minorHAnsi"/>
                <w:sz w:val="24"/>
                <w:szCs w:val="24"/>
                <w:lang w:val="en-GB"/>
              </w:rPr>
            </w:pPr>
          </w:p>
        </w:tc>
        <w:tc>
          <w:tcPr>
            <w:tcW w:w="327" w:type="dxa"/>
          </w:tcPr>
          <w:p w14:paraId="1CA022C7" w14:textId="77777777" w:rsidR="009F154D" w:rsidRPr="00B40EC7" w:rsidRDefault="009F154D" w:rsidP="0058621B">
            <w:pPr>
              <w:pStyle w:val="Listenabsatz"/>
              <w:ind w:left="0"/>
              <w:rPr>
                <w:rFonts w:cstheme="minorHAnsi"/>
                <w:sz w:val="24"/>
                <w:szCs w:val="24"/>
                <w:lang w:val="en-GB"/>
              </w:rPr>
            </w:pPr>
          </w:p>
        </w:tc>
        <w:tc>
          <w:tcPr>
            <w:tcW w:w="4043" w:type="dxa"/>
          </w:tcPr>
          <w:p w14:paraId="4662F426" w14:textId="77777777" w:rsidR="009F154D" w:rsidRPr="00B40EC7" w:rsidRDefault="009F154D" w:rsidP="0058621B">
            <w:pPr>
              <w:pStyle w:val="Listenabsatz"/>
              <w:ind w:left="0"/>
              <w:rPr>
                <w:rFonts w:cstheme="minorHAnsi"/>
                <w:sz w:val="24"/>
                <w:szCs w:val="24"/>
                <w:lang w:val="en-GB"/>
              </w:rPr>
            </w:pPr>
          </w:p>
        </w:tc>
      </w:tr>
      <w:tr w:rsidR="009F154D" w:rsidRPr="002B2DEA" w14:paraId="6C1FA34E" w14:textId="77777777" w:rsidTr="7D28FF27">
        <w:tc>
          <w:tcPr>
            <w:tcW w:w="4395" w:type="dxa"/>
          </w:tcPr>
          <w:p w14:paraId="64B01C7F" w14:textId="22F04225" w:rsidR="00A26560" w:rsidRPr="004A6870" w:rsidRDefault="00A26560" w:rsidP="7D28FF27">
            <w:pPr>
              <w:rPr>
                <w:sz w:val="24"/>
                <w:szCs w:val="24"/>
                <w:lang w:val="en-GB"/>
              </w:rPr>
            </w:pPr>
            <w:r w:rsidRPr="7D28FF27">
              <w:rPr>
                <w:sz w:val="24"/>
                <w:szCs w:val="24"/>
                <w:lang w:val="en-GB"/>
              </w:rPr>
              <w:t>Provitamin D2 is cholesterol and provitamin D3 is a form of ergosterol.</w:t>
            </w:r>
          </w:p>
        </w:tc>
        <w:tc>
          <w:tcPr>
            <w:tcW w:w="335" w:type="dxa"/>
          </w:tcPr>
          <w:p w14:paraId="53420EA6" w14:textId="77777777" w:rsidR="009F154D" w:rsidRPr="00B40EC7" w:rsidRDefault="009F154D" w:rsidP="0058621B">
            <w:pPr>
              <w:pStyle w:val="Listenabsatz"/>
              <w:ind w:left="0"/>
              <w:rPr>
                <w:rFonts w:cstheme="minorHAnsi"/>
                <w:sz w:val="24"/>
                <w:szCs w:val="24"/>
                <w:lang w:val="en-GB"/>
              </w:rPr>
            </w:pPr>
          </w:p>
        </w:tc>
        <w:tc>
          <w:tcPr>
            <w:tcW w:w="327" w:type="dxa"/>
          </w:tcPr>
          <w:p w14:paraId="2838E054" w14:textId="0C77EE7D" w:rsidR="009F154D" w:rsidRPr="00B40EC7" w:rsidRDefault="009F154D" w:rsidP="0058621B">
            <w:pPr>
              <w:pStyle w:val="Listenabsatz"/>
              <w:ind w:left="0"/>
              <w:rPr>
                <w:rFonts w:cstheme="minorHAnsi"/>
                <w:sz w:val="24"/>
                <w:szCs w:val="24"/>
                <w:lang w:val="en-GB"/>
              </w:rPr>
            </w:pPr>
          </w:p>
        </w:tc>
        <w:tc>
          <w:tcPr>
            <w:tcW w:w="4043" w:type="dxa"/>
          </w:tcPr>
          <w:p w14:paraId="2902D12E" w14:textId="2F813FC3" w:rsidR="009F154D" w:rsidRPr="00B40EC7" w:rsidRDefault="009F154D" w:rsidP="0058621B">
            <w:pPr>
              <w:pStyle w:val="Listenabsatz"/>
              <w:ind w:left="0"/>
              <w:rPr>
                <w:rFonts w:cstheme="minorHAnsi"/>
                <w:sz w:val="24"/>
                <w:szCs w:val="24"/>
                <w:lang w:val="en-GB"/>
              </w:rPr>
            </w:pPr>
          </w:p>
        </w:tc>
      </w:tr>
      <w:tr w:rsidR="009F154D" w:rsidRPr="002B2DEA" w14:paraId="5D9A7A0A" w14:textId="77777777" w:rsidTr="7D28FF27">
        <w:tc>
          <w:tcPr>
            <w:tcW w:w="4395" w:type="dxa"/>
          </w:tcPr>
          <w:p w14:paraId="03945294" w14:textId="5D94141C" w:rsidR="00A26560" w:rsidRPr="00E47CBC" w:rsidRDefault="00A26560" w:rsidP="7D28FF27">
            <w:pPr>
              <w:rPr>
                <w:sz w:val="24"/>
                <w:szCs w:val="24"/>
                <w:lang w:val="en-GB"/>
              </w:rPr>
            </w:pPr>
            <w:r w:rsidRPr="7D28FF27">
              <w:rPr>
                <w:sz w:val="24"/>
                <w:szCs w:val="24"/>
                <w:lang w:val="en-GB"/>
              </w:rPr>
              <w:t xml:space="preserve">An underlying disorder may be metabolic as in a defect converting tryptophan </w:t>
            </w:r>
            <w:r w:rsidR="72067FA9" w:rsidRPr="7D28FF27">
              <w:rPr>
                <w:sz w:val="24"/>
                <w:szCs w:val="24"/>
                <w:lang w:val="en-GB"/>
              </w:rPr>
              <w:t>into</w:t>
            </w:r>
            <w:r w:rsidRPr="7D28FF27">
              <w:rPr>
                <w:sz w:val="24"/>
                <w:szCs w:val="24"/>
                <w:lang w:val="en-GB"/>
              </w:rPr>
              <w:t xml:space="preserve"> vitamin B1.</w:t>
            </w:r>
          </w:p>
        </w:tc>
        <w:tc>
          <w:tcPr>
            <w:tcW w:w="335" w:type="dxa"/>
          </w:tcPr>
          <w:p w14:paraId="6C309BCE" w14:textId="77777777" w:rsidR="009F154D" w:rsidRPr="00B40EC7" w:rsidRDefault="009F154D" w:rsidP="0058621B">
            <w:pPr>
              <w:pStyle w:val="Listenabsatz"/>
              <w:ind w:left="0"/>
              <w:rPr>
                <w:rFonts w:cstheme="minorHAnsi"/>
                <w:sz w:val="24"/>
                <w:szCs w:val="24"/>
                <w:lang w:val="en-GB"/>
              </w:rPr>
            </w:pPr>
          </w:p>
        </w:tc>
        <w:tc>
          <w:tcPr>
            <w:tcW w:w="327" w:type="dxa"/>
          </w:tcPr>
          <w:p w14:paraId="1FD615D7" w14:textId="08D032FE" w:rsidR="009F154D" w:rsidRPr="00B40EC7" w:rsidRDefault="009F154D" w:rsidP="0058621B">
            <w:pPr>
              <w:pStyle w:val="Listenabsatz"/>
              <w:ind w:left="0"/>
              <w:rPr>
                <w:rFonts w:cstheme="minorHAnsi"/>
                <w:sz w:val="24"/>
                <w:szCs w:val="24"/>
                <w:lang w:val="en-GB"/>
              </w:rPr>
            </w:pPr>
          </w:p>
        </w:tc>
        <w:tc>
          <w:tcPr>
            <w:tcW w:w="4043" w:type="dxa"/>
          </w:tcPr>
          <w:p w14:paraId="73109113" w14:textId="7004F24C" w:rsidR="009F154D" w:rsidRPr="00B40EC7" w:rsidRDefault="009F154D" w:rsidP="7D28FF27">
            <w:pPr>
              <w:pStyle w:val="Listenabsatz"/>
              <w:ind w:left="0"/>
              <w:rPr>
                <w:sz w:val="24"/>
                <w:szCs w:val="24"/>
                <w:lang w:val="en-GB"/>
              </w:rPr>
            </w:pPr>
          </w:p>
        </w:tc>
      </w:tr>
    </w:tbl>
    <w:p w14:paraId="0A48C075" w14:textId="77777777" w:rsidR="009F154D" w:rsidRPr="009F154D" w:rsidRDefault="009F154D">
      <w:pPr>
        <w:rPr>
          <w:rFonts w:cstheme="minorHAnsi"/>
          <w:sz w:val="24"/>
          <w:szCs w:val="24"/>
          <w:lang w:val="en-US"/>
        </w:rPr>
      </w:pPr>
    </w:p>
    <w:p w14:paraId="240BEE6B" w14:textId="77777777" w:rsidR="00061099" w:rsidRPr="00061099" w:rsidRDefault="00061099">
      <w:pPr>
        <w:rPr>
          <w:rFonts w:cstheme="minorHAnsi"/>
          <w:b/>
          <w:sz w:val="28"/>
          <w:szCs w:val="24"/>
          <w:lang w:val="en-GB"/>
        </w:rPr>
      </w:pPr>
      <w:r w:rsidRPr="00061099">
        <w:rPr>
          <w:rFonts w:cstheme="minorHAnsi"/>
          <w:b/>
          <w:sz w:val="28"/>
          <w:szCs w:val="24"/>
          <w:lang w:val="en-GB"/>
        </w:rPr>
        <w:t xml:space="preserve">Word guessing </w:t>
      </w:r>
      <w:proofErr w:type="gramStart"/>
      <w:r w:rsidRPr="00061099">
        <w:rPr>
          <w:rFonts w:cstheme="minorHAnsi"/>
          <w:b/>
          <w:sz w:val="28"/>
          <w:szCs w:val="24"/>
          <w:lang w:val="en-GB"/>
        </w:rPr>
        <w:t>game</w:t>
      </w:r>
      <w:proofErr w:type="gramEnd"/>
    </w:p>
    <w:p w14:paraId="78C65543" w14:textId="39E7C406" w:rsidR="00061099" w:rsidRDefault="00061099" w:rsidP="7D28FF27">
      <w:pPr>
        <w:rPr>
          <w:sz w:val="24"/>
          <w:szCs w:val="24"/>
          <w:lang w:val="en-GB"/>
        </w:rPr>
      </w:pPr>
      <w:r w:rsidRPr="7D28FF27">
        <w:rPr>
          <w:sz w:val="24"/>
          <w:szCs w:val="24"/>
          <w:lang w:val="en-GB"/>
        </w:rPr>
        <w:t>Get in</w:t>
      </w:r>
      <w:r w:rsidR="0AF9919D" w:rsidRPr="7D28FF27">
        <w:rPr>
          <w:sz w:val="24"/>
          <w:szCs w:val="24"/>
          <w:lang w:val="en-GB"/>
        </w:rPr>
        <w:t>to</w:t>
      </w:r>
      <w:r w:rsidRPr="7D28FF27">
        <w:rPr>
          <w:sz w:val="24"/>
          <w:szCs w:val="24"/>
          <w:lang w:val="en-GB"/>
        </w:rPr>
        <w:t xml:space="preserve"> 6 </w:t>
      </w:r>
      <w:r w:rsidR="00A26560" w:rsidRPr="7D28FF27">
        <w:rPr>
          <w:sz w:val="24"/>
          <w:szCs w:val="24"/>
          <w:lang w:val="en-GB"/>
        </w:rPr>
        <w:t xml:space="preserve">(9) </w:t>
      </w:r>
      <w:r w:rsidRPr="7D28FF27">
        <w:rPr>
          <w:sz w:val="24"/>
          <w:szCs w:val="24"/>
          <w:lang w:val="en-GB"/>
        </w:rPr>
        <w:t>groups. Choose one speaker who gets a</w:t>
      </w:r>
      <w:r w:rsidR="3C0164B5" w:rsidRPr="7D28FF27">
        <w:rPr>
          <w:sz w:val="24"/>
          <w:szCs w:val="24"/>
          <w:lang w:val="en-GB"/>
        </w:rPr>
        <w:t xml:space="preserve"> specific term</w:t>
      </w:r>
      <w:r w:rsidRPr="7D28FF27">
        <w:rPr>
          <w:sz w:val="24"/>
          <w:szCs w:val="24"/>
          <w:lang w:val="en-GB"/>
        </w:rPr>
        <w:t xml:space="preserve"> from the teacher. The other group members </w:t>
      </w:r>
      <w:proofErr w:type="gramStart"/>
      <w:r w:rsidRPr="7D28FF27">
        <w:rPr>
          <w:sz w:val="24"/>
          <w:szCs w:val="24"/>
          <w:lang w:val="en-GB"/>
        </w:rPr>
        <w:t>have to</w:t>
      </w:r>
      <w:proofErr w:type="gramEnd"/>
      <w:r w:rsidRPr="7D28FF27">
        <w:rPr>
          <w:sz w:val="24"/>
          <w:szCs w:val="24"/>
          <w:lang w:val="en-GB"/>
        </w:rPr>
        <w:t xml:space="preserve"> ask questions to find out the </w:t>
      </w:r>
      <w:r w:rsidR="007C2E3D" w:rsidRPr="7D28FF27">
        <w:rPr>
          <w:sz w:val="24"/>
          <w:szCs w:val="24"/>
          <w:lang w:val="en-GB"/>
        </w:rPr>
        <w:t>word,</w:t>
      </w:r>
      <w:r w:rsidRPr="7D28FF27">
        <w:rPr>
          <w:sz w:val="24"/>
          <w:szCs w:val="24"/>
          <w:lang w:val="en-GB"/>
        </w:rPr>
        <w:t xml:space="preserve"> but the speaker can only say yes or no. The group can ask</w:t>
      </w:r>
      <w:r w:rsidR="001C7BB9" w:rsidRPr="7D28FF27">
        <w:rPr>
          <w:sz w:val="24"/>
          <w:szCs w:val="24"/>
          <w:lang w:val="en-GB"/>
        </w:rPr>
        <w:t xml:space="preserve"> only 20 questions. </w:t>
      </w:r>
      <w:r w:rsidR="007C5C63" w:rsidRPr="7D28FF27">
        <w:rPr>
          <w:sz w:val="24"/>
          <w:szCs w:val="24"/>
          <w:lang w:val="en-GB"/>
        </w:rPr>
        <w:t>Inform</w:t>
      </w:r>
      <w:r w:rsidR="001C7BB9" w:rsidRPr="7D28FF27">
        <w:rPr>
          <w:sz w:val="24"/>
          <w:szCs w:val="24"/>
          <w:lang w:val="en-GB"/>
        </w:rPr>
        <w:t xml:space="preserve"> students: The main </w:t>
      </w:r>
      <w:r w:rsidR="007C5C63" w:rsidRPr="7D28FF27">
        <w:rPr>
          <w:sz w:val="24"/>
          <w:szCs w:val="24"/>
          <w:lang w:val="en-GB"/>
        </w:rPr>
        <w:t>concern the topic</w:t>
      </w:r>
      <w:r w:rsidR="001C7BB9" w:rsidRPr="7D28FF27">
        <w:rPr>
          <w:sz w:val="24"/>
          <w:szCs w:val="24"/>
          <w:lang w:val="en-GB"/>
        </w:rPr>
        <w:t xml:space="preserve"> vitamins. </w:t>
      </w:r>
      <w:r w:rsidR="00A26560" w:rsidRPr="7D28FF27">
        <w:rPr>
          <w:sz w:val="24"/>
          <w:szCs w:val="24"/>
          <w:lang w:val="en-GB"/>
        </w:rPr>
        <w:t xml:space="preserve">Make sure that the speaker </w:t>
      </w:r>
      <w:r w:rsidR="007C5C63" w:rsidRPr="7D28FF27">
        <w:rPr>
          <w:sz w:val="24"/>
          <w:szCs w:val="24"/>
          <w:lang w:val="en-GB"/>
        </w:rPr>
        <w:t>knows the word</w:t>
      </w:r>
      <w:r w:rsidR="00A26560" w:rsidRPr="7D28FF27">
        <w:rPr>
          <w:sz w:val="24"/>
          <w:szCs w:val="24"/>
          <w:lang w:val="en-GB"/>
        </w:rPr>
        <w:t xml:space="preserve">. </w:t>
      </w:r>
    </w:p>
    <w:tbl>
      <w:tblPr>
        <w:tblStyle w:val="Tabellenraster"/>
        <w:tblW w:w="0" w:type="auto"/>
        <w:tblInd w:w="38" w:type="dxa"/>
        <w:tblLook w:val="04A0" w:firstRow="1" w:lastRow="0" w:firstColumn="1" w:lastColumn="0" w:noHBand="0" w:noVBand="1"/>
      </w:tblPr>
      <w:tblGrid>
        <w:gridCol w:w="2992"/>
        <w:gridCol w:w="3015"/>
        <w:gridCol w:w="3017"/>
      </w:tblGrid>
      <w:tr w:rsidR="00A24DC6" w:rsidRPr="00B228D7" w14:paraId="3218351F" w14:textId="77777777" w:rsidTr="00A24DC6">
        <w:tc>
          <w:tcPr>
            <w:tcW w:w="3070" w:type="dxa"/>
          </w:tcPr>
          <w:p w14:paraId="6BC1D5BC" w14:textId="77777777" w:rsidR="00A24DC6" w:rsidRDefault="00A24DC6" w:rsidP="009F154D">
            <w:pPr>
              <w:jc w:val="center"/>
              <w:rPr>
                <w:rFonts w:cstheme="minorHAnsi"/>
                <w:sz w:val="24"/>
                <w:szCs w:val="24"/>
                <w:lang w:val="en-GB"/>
              </w:rPr>
            </w:pPr>
          </w:p>
          <w:p w14:paraId="06318ACE" w14:textId="77777777" w:rsidR="00A24DC6" w:rsidRDefault="009F154D" w:rsidP="009F154D">
            <w:pPr>
              <w:jc w:val="center"/>
              <w:rPr>
                <w:rFonts w:cstheme="minorHAnsi"/>
                <w:sz w:val="24"/>
                <w:szCs w:val="24"/>
                <w:lang w:val="en-GB"/>
              </w:rPr>
            </w:pPr>
            <w:r w:rsidRPr="00C322BB">
              <w:rPr>
                <w:b/>
                <w:bCs/>
                <w:sz w:val="24"/>
                <w:szCs w:val="24"/>
                <w:lang w:val="en-GB"/>
              </w:rPr>
              <w:t>avitaminosis</w:t>
            </w:r>
          </w:p>
          <w:p w14:paraId="35A6BDE7" w14:textId="77777777" w:rsidR="00A24DC6" w:rsidRDefault="00A24DC6" w:rsidP="009F154D">
            <w:pPr>
              <w:jc w:val="center"/>
              <w:rPr>
                <w:rFonts w:cstheme="minorHAnsi"/>
                <w:sz w:val="24"/>
                <w:szCs w:val="24"/>
                <w:lang w:val="en-GB"/>
              </w:rPr>
            </w:pPr>
          </w:p>
        </w:tc>
        <w:tc>
          <w:tcPr>
            <w:tcW w:w="3071" w:type="dxa"/>
          </w:tcPr>
          <w:p w14:paraId="58D0222E" w14:textId="77777777" w:rsidR="00A24DC6" w:rsidRDefault="00A24DC6" w:rsidP="009F154D">
            <w:pPr>
              <w:jc w:val="center"/>
              <w:rPr>
                <w:rFonts w:cstheme="minorHAnsi"/>
                <w:sz w:val="24"/>
                <w:szCs w:val="24"/>
                <w:lang w:val="en-GB"/>
              </w:rPr>
            </w:pPr>
          </w:p>
          <w:p w14:paraId="43BC21B1" w14:textId="77777777" w:rsidR="009F154D" w:rsidRPr="009F154D" w:rsidRDefault="009F154D" w:rsidP="009F154D">
            <w:pPr>
              <w:pStyle w:val="KeinLeerraum"/>
              <w:jc w:val="center"/>
              <w:rPr>
                <w:b/>
                <w:sz w:val="24"/>
                <w:szCs w:val="24"/>
                <w:lang w:val="en-GB"/>
              </w:rPr>
            </w:pPr>
            <w:r>
              <w:rPr>
                <w:b/>
                <w:sz w:val="24"/>
                <w:szCs w:val="24"/>
                <w:lang w:val="en-GB"/>
              </w:rPr>
              <w:t>h</w:t>
            </w:r>
            <w:r w:rsidRPr="009F154D">
              <w:rPr>
                <w:b/>
                <w:sz w:val="24"/>
                <w:szCs w:val="24"/>
                <w:lang w:val="en-GB"/>
              </w:rPr>
              <w:t>ypervitaminosis</w:t>
            </w:r>
          </w:p>
          <w:p w14:paraId="23655B1E" w14:textId="77777777" w:rsidR="00A24DC6" w:rsidRDefault="00A24DC6" w:rsidP="009F154D">
            <w:pPr>
              <w:jc w:val="center"/>
              <w:rPr>
                <w:rFonts w:cstheme="minorHAnsi"/>
                <w:sz w:val="24"/>
                <w:szCs w:val="24"/>
                <w:lang w:val="en-GB"/>
              </w:rPr>
            </w:pPr>
          </w:p>
        </w:tc>
        <w:tc>
          <w:tcPr>
            <w:tcW w:w="3071" w:type="dxa"/>
          </w:tcPr>
          <w:p w14:paraId="0265633F" w14:textId="77777777" w:rsidR="00A24DC6" w:rsidRDefault="00A24DC6" w:rsidP="009F154D">
            <w:pPr>
              <w:jc w:val="center"/>
              <w:rPr>
                <w:rFonts w:cstheme="minorHAnsi"/>
                <w:sz w:val="24"/>
                <w:szCs w:val="24"/>
                <w:lang w:val="en-GB"/>
              </w:rPr>
            </w:pPr>
          </w:p>
          <w:p w14:paraId="069D1718" w14:textId="77777777" w:rsidR="009F154D" w:rsidRPr="009F154D" w:rsidRDefault="009F154D" w:rsidP="009F154D">
            <w:pPr>
              <w:jc w:val="center"/>
              <w:rPr>
                <w:rFonts w:cstheme="minorHAnsi"/>
                <w:b/>
                <w:sz w:val="24"/>
                <w:szCs w:val="24"/>
                <w:lang w:val="en-GB"/>
              </w:rPr>
            </w:pPr>
            <w:r>
              <w:rPr>
                <w:rFonts w:cstheme="minorHAnsi"/>
                <w:b/>
                <w:sz w:val="24"/>
                <w:szCs w:val="24"/>
                <w:lang w:val="en-GB"/>
              </w:rPr>
              <w:t>r</w:t>
            </w:r>
            <w:r w:rsidRPr="009F154D">
              <w:rPr>
                <w:rFonts w:cstheme="minorHAnsi"/>
                <w:b/>
                <w:sz w:val="24"/>
                <w:szCs w:val="24"/>
                <w:lang w:val="en-GB"/>
              </w:rPr>
              <w:t>equirement</w:t>
            </w:r>
          </w:p>
          <w:p w14:paraId="538BB7D4" w14:textId="77777777" w:rsidR="00A24DC6" w:rsidRDefault="00A24DC6" w:rsidP="009F154D">
            <w:pPr>
              <w:jc w:val="center"/>
              <w:rPr>
                <w:rFonts w:cstheme="minorHAnsi"/>
                <w:sz w:val="24"/>
                <w:szCs w:val="24"/>
                <w:lang w:val="en-GB"/>
              </w:rPr>
            </w:pPr>
          </w:p>
        </w:tc>
      </w:tr>
      <w:tr w:rsidR="00A24DC6" w:rsidRPr="00B228D7" w14:paraId="5F586032" w14:textId="77777777" w:rsidTr="00A24DC6">
        <w:tc>
          <w:tcPr>
            <w:tcW w:w="3070" w:type="dxa"/>
          </w:tcPr>
          <w:p w14:paraId="65BAAD24" w14:textId="77777777" w:rsidR="00A24DC6" w:rsidRDefault="00A24DC6" w:rsidP="009F154D">
            <w:pPr>
              <w:jc w:val="center"/>
              <w:rPr>
                <w:rFonts w:cstheme="minorHAnsi"/>
                <w:sz w:val="24"/>
                <w:szCs w:val="24"/>
                <w:lang w:val="en-GB"/>
              </w:rPr>
            </w:pPr>
          </w:p>
          <w:p w14:paraId="459137D6" w14:textId="77777777" w:rsidR="00A24DC6" w:rsidRPr="009F154D" w:rsidRDefault="009F154D" w:rsidP="009F154D">
            <w:pPr>
              <w:jc w:val="center"/>
              <w:rPr>
                <w:rFonts w:cstheme="minorHAnsi"/>
                <w:b/>
                <w:sz w:val="24"/>
                <w:szCs w:val="24"/>
                <w:lang w:val="en-GB"/>
              </w:rPr>
            </w:pPr>
            <w:r w:rsidRPr="009F154D">
              <w:rPr>
                <w:rFonts w:cstheme="minorHAnsi"/>
                <w:b/>
                <w:sz w:val="24"/>
                <w:szCs w:val="24"/>
                <w:lang w:val="en-GB"/>
              </w:rPr>
              <w:t>fat-soluble</w:t>
            </w:r>
          </w:p>
          <w:p w14:paraId="6F17ECF3" w14:textId="77777777" w:rsidR="00A24DC6" w:rsidRDefault="00A24DC6" w:rsidP="009F154D">
            <w:pPr>
              <w:jc w:val="center"/>
              <w:rPr>
                <w:rFonts w:cstheme="minorHAnsi"/>
                <w:sz w:val="24"/>
                <w:szCs w:val="24"/>
                <w:lang w:val="en-GB"/>
              </w:rPr>
            </w:pPr>
          </w:p>
        </w:tc>
        <w:tc>
          <w:tcPr>
            <w:tcW w:w="3071" w:type="dxa"/>
          </w:tcPr>
          <w:p w14:paraId="03EA08D0" w14:textId="77777777" w:rsidR="00A24DC6" w:rsidRDefault="00A24DC6" w:rsidP="009F154D">
            <w:pPr>
              <w:jc w:val="center"/>
              <w:rPr>
                <w:rFonts w:cstheme="minorHAnsi"/>
                <w:sz w:val="24"/>
                <w:szCs w:val="24"/>
                <w:lang w:val="en-GB"/>
              </w:rPr>
            </w:pPr>
          </w:p>
          <w:p w14:paraId="4460C1A5" w14:textId="77777777" w:rsidR="00A24DC6" w:rsidRDefault="009F154D" w:rsidP="009F154D">
            <w:pPr>
              <w:jc w:val="center"/>
              <w:rPr>
                <w:rFonts w:cstheme="minorHAnsi"/>
                <w:sz w:val="24"/>
                <w:szCs w:val="24"/>
                <w:lang w:val="en-GB"/>
              </w:rPr>
            </w:pPr>
            <w:r w:rsidRPr="009F154D">
              <w:rPr>
                <w:rFonts w:cstheme="minorHAnsi"/>
                <w:b/>
                <w:sz w:val="24"/>
                <w:szCs w:val="24"/>
                <w:lang w:val="en-GB"/>
              </w:rPr>
              <w:t>essential</w:t>
            </w:r>
          </w:p>
        </w:tc>
        <w:tc>
          <w:tcPr>
            <w:tcW w:w="3071" w:type="dxa"/>
          </w:tcPr>
          <w:p w14:paraId="4EF1A59E" w14:textId="77777777" w:rsidR="00A24DC6" w:rsidRDefault="00A24DC6" w:rsidP="009F154D">
            <w:pPr>
              <w:jc w:val="center"/>
              <w:rPr>
                <w:rFonts w:cstheme="minorHAnsi"/>
                <w:sz w:val="24"/>
                <w:szCs w:val="24"/>
                <w:lang w:val="en-GB"/>
              </w:rPr>
            </w:pPr>
          </w:p>
          <w:p w14:paraId="276B6D99" w14:textId="77777777" w:rsidR="00A24DC6" w:rsidRPr="009F154D" w:rsidRDefault="009F154D" w:rsidP="009F154D">
            <w:pPr>
              <w:jc w:val="center"/>
              <w:rPr>
                <w:rFonts w:cstheme="minorHAnsi"/>
                <w:b/>
                <w:sz w:val="24"/>
                <w:szCs w:val="24"/>
                <w:lang w:val="en-GB"/>
              </w:rPr>
            </w:pPr>
            <w:r w:rsidRPr="009F154D">
              <w:rPr>
                <w:rFonts w:cstheme="minorHAnsi"/>
                <w:b/>
                <w:sz w:val="24"/>
                <w:szCs w:val="24"/>
                <w:lang w:val="en-GB"/>
              </w:rPr>
              <w:t>deficiency</w:t>
            </w:r>
          </w:p>
        </w:tc>
      </w:tr>
      <w:tr w:rsidR="00A26560" w:rsidRPr="00A26560" w14:paraId="466FD6F4" w14:textId="77777777" w:rsidTr="00A24DC6">
        <w:tc>
          <w:tcPr>
            <w:tcW w:w="3070" w:type="dxa"/>
          </w:tcPr>
          <w:p w14:paraId="5C6F414B" w14:textId="77777777" w:rsidR="00A26560" w:rsidRPr="00A26560" w:rsidRDefault="00A26560" w:rsidP="009F154D">
            <w:pPr>
              <w:jc w:val="center"/>
              <w:rPr>
                <w:rFonts w:cstheme="minorHAnsi"/>
                <w:b/>
                <w:sz w:val="24"/>
                <w:szCs w:val="24"/>
                <w:lang w:val="en-GB"/>
              </w:rPr>
            </w:pPr>
          </w:p>
          <w:p w14:paraId="3328C000" w14:textId="77777777" w:rsidR="00A26560" w:rsidRPr="00A26560" w:rsidRDefault="00A26560" w:rsidP="009F154D">
            <w:pPr>
              <w:jc w:val="center"/>
              <w:rPr>
                <w:rFonts w:cstheme="minorHAnsi"/>
                <w:b/>
                <w:sz w:val="24"/>
                <w:szCs w:val="24"/>
                <w:lang w:val="en-GB"/>
              </w:rPr>
            </w:pPr>
            <w:r w:rsidRPr="00A26560">
              <w:rPr>
                <w:rFonts w:cstheme="minorHAnsi"/>
                <w:b/>
                <w:sz w:val="24"/>
                <w:szCs w:val="24"/>
                <w:lang w:val="en-GB"/>
              </w:rPr>
              <w:t>provitamin</w:t>
            </w:r>
          </w:p>
          <w:p w14:paraId="3D5A8D1A" w14:textId="77777777" w:rsidR="00A26560" w:rsidRPr="00A26560" w:rsidRDefault="00A26560" w:rsidP="009F154D">
            <w:pPr>
              <w:jc w:val="center"/>
              <w:rPr>
                <w:rFonts w:cstheme="minorHAnsi"/>
                <w:b/>
                <w:sz w:val="24"/>
                <w:szCs w:val="24"/>
                <w:lang w:val="en-GB"/>
              </w:rPr>
            </w:pPr>
          </w:p>
        </w:tc>
        <w:tc>
          <w:tcPr>
            <w:tcW w:w="3071" w:type="dxa"/>
          </w:tcPr>
          <w:p w14:paraId="55E3F4C3" w14:textId="77777777" w:rsidR="00A26560" w:rsidRPr="00A26560" w:rsidRDefault="00A26560" w:rsidP="009F154D">
            <w:pPr>
              <w:jc w:val="center"/>
              <w:rPr>
                <w:rFonts w:cstheme="minorHAnsi"/>
                <w:b/>
                <w:sz w:val="24"/>
                <w:szCs w:val="24"/>
                <w:lang w:val="en-GB"/>
              </w:rPr>
            </w:pPr>
          </w:p>
          <w:p w14:paraId="2531C046" w14:textId="77777777" w:rsidR="00A26560" w:rsidRPr="00A26560" w:rsidRDefault="00A26560" w:rsidP="009F154D">
            <w:pPr>
              <w:jc w:val="center"/>
              <w:rPr>
                <w:rFonts w:cstheme="minorHAnsi"/>
                <w:b/>
                <w:sz w:val="24"/>
                <w:szCs w:val="24"/>
                <w:lang w:val="en-GB"/>
              </w:rPr>
            </w:pPr>
            <w:r w:rsidRPr="00A26560">
              <w:rPr>
                <w:rFonts w:cstheme="minorHAnsi"/>
                <w:b/>
                <w:sz w:val="24"/>
                <w:szCs w:val="24"/>
                <w:lang w:val="en-GB"/>
              </w:rPr>
              <w:t>β-carotene</w:t>
            </w:r>
          </w:p>
        </w:tc>
        <w:tc>
          <w:tcPr>
            <w:tcW w:w="3071" w:type="dxa"/>
          </w:tcPr>
          <w:p w14:paraId="00A9F255" w14:textId="77777777" w:rsidR="00A26560" w:rsidRPr="00A26560" w:rsidRDefault="00A26560" w:rsidP="009F154D">
            <w:pPr>
              <w:jc w:val="center"/>
              <w:rPr>
                <w:rFonts w:cstheme="minorHAnsi"/>
                <w:b/>
                <w:sz w:val="24"/>
                <w:szCs w:val="24"/>
                <w:lang w:val="en-GB"/>
              </w:rPr>
            </w:pPr>
          </w:p>
          <w:p w14:paraId="12C26380" w14:textId="77777777" w:rsidR="00A26560" w:rsidRPr="00A26560" w:rsidRDefault="00A26560" w:rsidP="009F154D">
            <w:pPr>
              <w:jc w:val="center"/>
              <w:rPr>
                <w:rFonts w:cstheme="minorHAnsi"/>
                <w:b/>
                <w:sz w:val="24"/>
                <w:szCs w:val="24"/>
                <w:lang w:val="en-GB"/>
              </w:rPr>
            </w:pPr>
            <w:r w:rsidRPr="00A26560">
              <w:rPr>
                <w:rFonts w:cstheme="minorHAnsi"/>
                <w:b/>
                <w:sz w:val="24"/>
                <w:szCs w:val="24"/>
                <w:lang w:val="en-GB"/>
              </w:rPr>
              <w:t xml:space="preserve">overconsumption </w:t>
            </w:r>
          </w:p>
        </w:tc>
      </w:tr>
    </w:tbl>
    <w:p w14:paraId="4B962F7C" w14:textId="77777777" w:rsidR="001C7BB9" w:rsidRDefault="001C7BB9">
      <w:pPr>
        <w:rPr>
          <w:rFonts w:cstheme="minorHAnsi"/>
          <w:sz w:val="24"/>
          <w:szCs w:val="24"/>
          <w:lang w:val="en-GB"/>
        </w:rPr>
      </w:pPr>
    </w:p>
    <w:p w14:paraId="5BA88C4D" w14:textId="77777777" w:rsidR="00A26560" w:rsidRDefault="00A26560">
      <w:pPr>
        <w:rPr>
          <w:rFonts w:cstheme="minorHAnsi"/>
          <w:sz w:val="24"/>
          <w:szCs w:val="24"/>
          <w:lang w:val="en-GB"/>
        </w:rPr>
      </w:pPr>
    </w:p>
    <w:p w14:paraId="6C1B4128" w14:textId="77777777" w:rsidR="00061099" w:rsidRPr="006605FF" w:rsidRDefault="00061099">
      <w:pPr>
        <w:rPr>
          <w:rFonts w:cstheme="minorHAnsi"/>
          <w:sz w:val="24"/>
          <w:szCs w:val="24"/>
          <w:lang w:val="en-GB"/>
        </w:rPr>
      </w:pPr>
    </w:p>
    <w:sectPr w:rsidR="00061099" w:rsidRPr="006605FF">
      <w:footerReference w:type="default" r:id="rI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B2BE" w14:textId="77777777" w:rsidR="00814156" w:rsidRDefault="00814156">
      <w:pPr>
        <w:spacing w:after="0" w:line="240" w:lineRule="auto"/>
      </w:pPr>
      <w:r>
        <w:separator/>
      </w:r>
    </w:p>
  </w:endnote>
  <w:endnote w:type="continuationSeparator" w:id="0">
    <w:p w14:paraId="134438A7" w14:textId="77777777" w:rsidR="00814156" w:rsidRDefault="0081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853A" w14:textId="3BBD47AD" w:rsidR="00563CCC" w:rsidRDefault="00563CCC">
    <w:pPr>
      <w:pStyle w:val="Fuzeile"/>
    </w:pPr>
    <w:r>
      <w:t>Mag. Birgit Hermann 20</w:t>
    </w:r>
    <w:r w:rsidR="004729BE">
      <w:t>2</w:t>
    </w:r>
    <w:r w:rsidR="00F90311">
      <w:t>3</w:t>
    </w:r>
  </w:p>
  <w:p w14:paraId="2A4B6225" w14:textId="77777777" w:rsidR="007F192C" w:rsidRDefault="007F19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98BB" w14:textId="77777777" w:rsidR="00814156" w:rsidRDefault="00814156">
      <w:pPr>
        <w:spacing w:after="0" w:line="240" w:lineRule="auto"/>
      </w:pPr>
      <w:r>
        <w:separator/>
      </w:r>
    </w:p>
  </w:footnote>
  <w:footnote w:type="continuationSeparator" w:id="0">
    <w:p w14:paraId="30D40F9B" w14:textId="77777777" w:rsidR="00814156" w:rsidRDefault="00814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FB3"/>
    <w:multiLevelType w:val="multilevel"/>
    <w:tmpl w:val="E92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A14A0"/>
    <w:multiLevelType w:val="multilevel"/>
    <w:tmpl w:val="E028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7F65"/>
    <w:multiLevelType w:val="hybridMultilevel"/>
    <w:tmpl w:val="E54C14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1A417A"/>
    <w:multiLevelType w:val="multilevel"/>
    <w:tmpl w:val="4E1C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D672A"/>
    <w:multiLevelType w:val="multilevel"/>
    <w:tmpl w:val="E398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73F28"/>
    <w:multiLevelType w:val="hybridMultilevel"/>
    <w:tmpl w:val="BB3462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61461DC"/>
    <w:multiLevelType w:val="multilevel"/>
    <w:tmpl w:val="060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B737B"/>
    <w:multiLevelType w:val="multilevel"/>
    <w:tmpl w:val="17D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07BF1"/>
    <w:multiLevelType w:val="multilevel"/>
    <w:tmpl w:val="2C726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15BC5"/>
    <w:multiLevelType w:val="hybridMultilevel"/>
    <w:tmpl w:val="E27072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3086893"/>
    <w:multiLevelType w:val="multilevel"/>
    <w:tmpl w:val="3EF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521C3"/>
    <w:multiLevelType w:val="multilevel"/>
    <w:tmpl w:val="CCD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56C51"/>
    <w:multiLevelType w:val="hybridMultilevel"/>
    <w:tmpl w:val="03DEDB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E7E7F1D"/>
    <w:multiLevelType w:val="multilevel"/>
    <w:tmpl w:val="955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492371">
    <w:abstractNumId w:val="8"/>
  </w:num>
  <w:num w:numId="2" w16cid:durableId="93524426">
    <w:abstractNumId w:val="7"/>
  </w:num>
  <w:num w:numId="3" w16cid:durableId="817264965">
    <w:abstractNumId w:val="4"/>
  </w:num>
  <w:num w:numId="4" w16cid:durableId="1886867765">
    <w:abstractNumId w:val="0"/>
  </w:num>
  <w:num w:numId="5" w16cid:durableId="1578902581">
    <w:abstractNumId w:val="10"/>
  </w:num>
  <w:num w:numId="6" w16cid:durableId="1528983000">
    <w:abstractNumId w:val="6"/>
  </w:num>
  <w:num w:numId="7" w16cid:durableId="752434587">
    <w:abstractNumId w:val="3"/>
  </w:num>
  <w:num w:numId="8" w16cid:durableId="7104900">
    <w:abstractNumId w:val="11"/>
  </w:num>
  <w:num w:numId="9" w16cid:durableId="458569749">
    <w:abstractNumId w:val="13"/>
  </w:num>
  <w:num w:numId="10" w16cid:durableId="991255896">
    <w:abstractNumId w:val="1"/>
  </w:num>
  <w:num w:numId="11" w16cid:durableId="1535313605">
    <w:abstractNumId w:val="12"/>
  </w:num>
  <w:num w:numId="12" w16cid:durableId="68963677">
    <w:abstractNumId w:val="5"/>
  </w:num>
  <w:num w:numId="13" w16cid:durableId="662465286">
    <w:abstractNumId w:val="9"/>
  </w:num>
  <w:num w:numId="14" w16cid:durableId="210522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DB"/>
    <w:rsid w:val="000048E8"/>
    <w:rsid w:val="000539FF"/>
    <w:rsid w:val="00061099"/>
    <w:rsid w:val="00091A2E"/>
    <w:rsid w:val="000A2C25"/>
    <w:rsid w:val="000C28D9"/>
    <w:rsid w:val="000D3094"/>
    <w:rsid w:val="000E10CB"/>
    <w:rsid w:val="001233BA"/>
    <w:rsid w:val="001256D0"/>
    <w:rsid w:val="001C7BB9"/>
    <w:rsid w:val="001E02CD"/>
    <w:rsid w:val="001F29C6"/>
    <w:rsid w:val="001F6BB7"/>
    <w:rsid w:val="00222BB4"/>
    <w:rsid w:val="002438CE"/>
    <w:rsid w:val="00277180"/>
    <w:rsid w:val="00282EE5"/>
    <w:rsid w:val="00286D19"/>
    <w:rsid w:val="002B2DEA"/>
    <w:rsid w:val="002C5265"/>
    <w:rsid w:val="002F194D"/>
    <w:rsid w:val="00321107"/>
    <w:rsid w:val="00351221"/>
    <w:rsid w:val="00363C97"/>
    <w:rsid w:val="00373207"/>
    <w:rsid w:val="00377668"/>
    <w:rsid w:val="004217AA"/>
    <w:rsid w:val="0042744D"/>
    <w:rsid w:val="00434C2C"/>
    <w:rsid w:val="004729BE"/>
    <w:rsid w:val="004C0552"/>
    <w:rsid w:val="004D22BF"/>
    <w:rsid w:val="00537CA2"/>
    <w:rsid w:val="00545B25"/>
    <w:rsid w:val="00563CCC"/>
    <w:rsid w:val="00575F16"/>
    <w:rsid w:val="005B2DAA"/>
    <w:rsid w:val="006605FF"/>
    <w:rsid w:val="006E5552"/>
    <w:rsid w:val="00706F82"/>
    <w:rsid w:val="0073424A"/>
    <w:rsid w:val="007430B4"/>
    <w:rsid w:val="007B77DB"/>
    <w:rsid w:val="007C1886"/>
    <w:rsid w:val="007C2E3D"/>
    <w:rsid w:val="007C5C63"/>
    <w:rsid w:val="007F192C"/>
    <w:rsid w:val="00814156"/>
    <w:rsid w:val="00821453"/>
    <w:rsid w:val="008239E3"/>
    <w:rsid w:val="00866D0A"/>
    <w:rsid w:val="008740B1"/>
    <w:rsid w:val="008D08CE"/>
    <w:rsid w:val="008D6EE0"/>
    <w:rsid w:val="00923BAA"/>
    <w:rsid w:val="009D368C"/>
    <w:rsid w:val="009F154D"/>
    <w:rsid w:val="00A16036"/>
    <w:rsid w:val="00A24DC6"/>
    <w:rsid w:val="00A26560"/>
    <w:rsid w:val="00A64B14"/>
    <w:rsid w:val="00AE5C64"/>
    <w:rsid w:val="00AE7F2B"/>
    <w:rsid w:val="00B00146"/>
    <w:rsid w:val="00B050A9"/>
    <w:rsid w:val="00B228D7"/>
    <w:rsid w:val="00B92558"/>
    <w:rsid w:val="00BE55EC"/>
    <w:rsid w:val="00BE598A"/>
    <w:rsid w:val="00C16038"/>
    <w:rsid w:val="00C166EE"/>
    <w:rsid w:val="00C322BB"/>
    <w:rsid w:val="00CF236E"/>
    <w:rsid w:val="00CF2CF2"/>
    <w:rsid w:val="00D217A9"/>
    <w:rsid w:val="00D924F3"/>
    <w:rsid w:val="00DA14A0"/>
    <w:rsid w:val="00EF7F77"/>
    <w:rsid w:val="00F90311"/>
    <w:rsid w:val="00F93FF0"/>
    <w:rsid w:val="00F96E77"/>
    <w:rsid w:val="00F974A8"/>
    <w:rsid w:val="00FB1DB0"/>
    <w:rsid w:val="0AF9919D"/>
    <w:rsid w:val="129747A9"/>
    <w:rsid w:val="1864E93D"/>
    <w:rsid w:val="1984A854"/>
    <w:rsid w:val="2A8C6402"/>
    <w:rsid w:val="393BD449"/>
    <w:rsid w:val="3C0164B5"/>
    <w:rsid w:val="409DE601"/>
    <w:rsid w:val="41EE8EF5"/>
    <w:rsid w:val="42B58737"/>
    <w:rsid w:val="49F775CB"/>
    <w:rsid w:val="4B93462C"/>
    <w:rsid w:val="4BD5A80C"/>
    <w:rsid w:val="6E0F50F8"/>
    <w:rsid w:val="72067FA9"/>
    <w:rsid w:val="73115760"/>
    <w:rsid w:val="7648F822"/>
    <w:rsid w:val="7D28FF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4DE"/>
  <w15:docId w15:val="{F66901F1-5252-4F40-BFA4-6613661B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E5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BE598A"/>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BE598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77DB"/>
    <w:rPr>
      <w:color w:val="0000FF" w:themeColor="hyperlink"/>
      <w:u w:val="single"/>
    </w:rPr>
  </w:style>
  <w:style w:type="character" w:customStyle="1" w:styleId="berschrift1Zchn">
    <w:name w:val="Überschrift 1 Zchn"/>
    <w:basedOn w:val="Absatz-Standardschriftart"/>
    <w:link w:val="berschrift1"/>
    <w:uiPriority w:val="9"/>
    <w:rsid w:val="00BE598A"/>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BE598A"/>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BE598A"/>
    <w:rPr>
      <w:rFonts w:ascii="Times New Roman" w:eastAsia="Times New Roman" w:hAnsi="Times New Roman" w:cs="Times New Roman"/>
      <w:b/>
      <w:bCs/>
      <w:sz w:val="27"/>
      <w:szCs w:val="27"/>
      <w:lang w:eastAsia="de-AT"/>
    </w:rPr>
  </w:style>
  <w:style w:type="character" w:styleId="BesuchterLink">
    <w:name w:val="FollowedHyperlink"/>
    <w:basedOn w:val="Absatz-Standardschriftart"/>
    <w:uiPriority w:val="99"/>
    <w:semiHidden/>
    <w:unhideWhenUsed/>
    <w:rsid w:val="00BE598A"/>
    <w:rPr>
      <w:color w:val="800080"/>
      <w:u w:val="single"/>
    </w:rPr>
  </w:style>
  <w:style w:type="paragraph" w:styleId="HTMLVorformatiert">
    <w:name w:val="HTML Preformatted"/>
    <w:basedOn w:val="Standard"/>
    <w:link w:val="HTMLVorformatiertZchn"/>
    <w:uiPriority w:val="99"/>
    <w:semiHidden/>
    <w:unhideWhenUsed/>
    <w:rsid w:val="00BE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BE598A"/>
    <w:rPr>
      <w:rFonts w:ascii="Courier New" w:eastAsia="Times New Roman" w:hAnsi="Courier New" w:cs="Courier New"/>
      <w:sz w:val="20"/>
      <w:szCs w:val="20"/>
      <w:lang w:eastAsia="de-AT"/>
    </w:rPr>
  </w:style>
  <w:style w:type="character" w:styleId="Fett">
    <w:name w:val="Strong"/>
    <w:basedOn w:val="Absatz-Standardschriftart"/>
    <w:uiPriority w:val="22"/>
    <w:qFormat/>
    <w:rsid w:val="00BE598A"/>
    <w:rPr>
      <w:b/>
      <w:bCs/>
    </w:rPr>
  </w:style>
  <w:style w:type="paragraph" w:styleId="StandardWeb">
    <w:name w:val="Normal (Web)"/>
    <w:basedOn w:val="Standard"/>
    <w:uiPriority w:val="99"/>
    <w:semiHidden/>
    <w:unhideWhenUse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uggestions">
    <w:name w:val="suggestions"/>
    <w:basedOn w:val="Standard"/>
    <w:rsid w:val="00BE598A"/>
    <w:pPr>
      <w:spacing w:after="0" w:line="240" w:lineRule="auto"/>
    </w:pPr>
    <w:rPr>
      <w:rFonts w:ascii="Times New Roman" w:eastAsia="Times New Roman" w:hAnsi="Times New Roman" w:cs="Times New Roman"/>
      <w:sz w:val="24"/>
      <w:szCs w:val="24"/>
      <w:lang w:eastAsia="de-AT"/>
    </w:rPr>
  </w:style>
  <w:style w:type="paragraph" w:customStyle="1" w:styleId="suggestions-special">
    <w:name w:val="suggestions-special"/>
    <w:basedOn w:val="Standard"/>
    <w:rsid w:val="00BE598A"/>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lang w:eastAsia="de-AT"/>
    </w:rPr>
  </w:style>
  <w:style w:type="paragraph" w:customStyle="1" w:styleId="suggestions-results">
    <w:name w:val="suggestions-results"/>
    <w:basedOn w:val="Standard"/>
    <w:rsid w:val="00BE598A"/>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lang w:eastAsia="de-AT"/>
    </w:rPr>
  </w:style>
  <w:style w:type="paragraph" w:customStyle="1" w:styleId="suggestions-result">
    <w:name w:val="suggestions-result"/>
    <w:basedOn w:val="Standard"/>
    <w:rsid w:val="00BE598A"/>
    <w:pPr>
      <w:spacing w:after="0" w:line="360" w:lineRule="atLeast"/>
    </w:pPr>
    <w:rPr>
      <w:rFonts w:ascii="Times New Roman" w:eastAsia="Times New Roman" w:hAnsi="Times New Roman" w:cs="Times New Roman"/>
      <w:color w:val="000000"/>
      <w:sz w:val="24"/>
      <w:szCs w:val="24"/>
      <w:lang w:eastAsia="de-AT"/>
    </w:rPr>
  </w:style>
  <w:style w:type="paragraph" w:customStyle="1" w:styleId="suggestions-result-current">
    <w:name w:val="suggestions-result-current"/>
    <w:basedOn w:val="Standard"/>
    <w:rsid w:val="00BE598A"/>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lang w:eastAsia="de-AT"/>
    </w:rPr>
  </w:style>
  <w:style w:type="paragraph" w:customStyle="1" w:styleId="highlight">
    <w:name w:val="highlight"/>
    <w:basedOn w:val="Standard"/>
    <w:rsid w:val="00BE598A"/>
    <w:pPr>
      <w:spacing w:before="100" w:beforeAutospacing="1" w:after="100" w:afterAutospacing="1" w:line="240" w:lineRule="auto"/>
    </w:pPr>
    <w:rPr>
      <w:rFonts w:ascii="Times New Roman" w:eastAsia="Times New Roman" w:hAnsi="Times New Roman" w:cs="Times New Roman"/>
      <w:b/>
      <w:bCs/>
      <w:sz w:val="24"/>
      <w:szCs w:val="24"/>
      <w:lang w:eastAsia="de-AT"/>
    </w:rPr>
  </w:style>
  <w:style w:type="paragraph" w:customStyle="1" w:styleId="wp-teahouse-question-form">
    <w:name w:val="wp-teahouse-question-form"/>
    <w:basedOn w:val="Standard"/>
    <w:rsid w:val="00BE598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teahouse-respond-form">
    <w:name w:val="wp-teahouse-respond-form"/>
    <w:basedOn w:val="Standard"/>
    <w:rsid w:val="00BE598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referencetooltip">
    <w:name w:val="referencetooltip"/>
    <w:basedOn w:val="Standard"/>
    <w:rsid w:val="00BE598A"/>
    <w:pPr>
      <w:spacing w:after="0" w:line="240" w:lineRule="auto"/>
    </w:pPr>
    <w:rPr>
      <w:rFonts w:ascii="Times New Roman" w:eastAsia="Times New Roman" w:hAnsi="Times New Roman" w:cs="Times New Roman"/>
      <w:sz w:val="15"/>
      <w:szCs w:val="15"/>
      <w:lang w:eastAsia="de-AT"/>
    </w:rPr>
  </w:style>
  <w:style w:type="paragraph" w:customStyle="1" w:styleId="rtflipped">
    <w:name w:val="rtflipped"/>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rtsettings">
    <w:name w:val="rtsettings"/>
    <w:basedOn w:val="Standard"/>
    <w:rsid w:val="00BE598A"/>
    <w:pPr>
      <w:spacing w:after="100" w:afterAutospacing="1" w:line="240" w:lineRule="auto"/>
      <w:ind w:right="-105"/>
    </w:pPr>
    <w:rPr>
      <w:rFonts w:ascii="Times New Roman" w:eastAsia="Times New Roman" w:hAnsi="Times New Roman" w:cs="Times New Roman"/>
      <w:sz w:val="24"/>
      <w:szCs w:val="24"/>
      <w:lang w:eastAsia="de-AT"/>
    </w:rPr>
  </w:style>
  <w:style w:type="paragraph" w:customStyle="1" w:styleId="rttarget">
    <w:name w:val="rttarget"/>
    <w:basedOn w:val="Standard"/>
    <w:rsid w:val="00BE598A"/>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ui-button">
    <w:name w:val="mw-ui-button"/>
    <w:basedOn w:val="Standard"/>
    <w:rsid w:val="00BE598A"/>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de-AT"/>
    </w:rPr>
  </w:style>
  <w:style w:type="paragraph" w:customStyle="1" w:styleId="mw-ui-icon">
    <w:name w:val="mw-ui-icon"/>
    <w:basedOn w:val="Standard"/>
    <w:rsid w:val="00BE598A"/>
    <w:pPr>
      <w:spacing w:before="100" w:beforeAutospacing="1" w:after="100" w:afterAutospacing="1" w:line="360" w:lineRule="atLeast"/>
    </w:pPr>
    <w:rPr>
      <w:rFonts w:ascii="Times New Roman" w:eastAsia="Times New Roman" w:hAnsi="Times New Roman" w:cs="Times New Roman"/>
      <w:sz w:val="24"/>
      <w:szCs w:val="24"/>
      <w:lang w:eastAsia="de-AT"/>
    </w:rPr>
  </w:style>
  <w:style w:type="paragraph" w:customStyle="1" w:styleId="ve-init-mw-desktoparticletarget-loading-overlay">
    <w:name w:val="ve-init-mw-desktoparticletarget-loading-overlay"/>
    <w:basedOn w:val="Standard"/>
    <w:rsid w:val="00BE598A"/>
    <w:pPr>
      <w:spacing w:after="100" w:afterAutospacing="1" w:line="240" w:lineRule="auto"/>
    </w:pPr>
    <w:rPr>
      <w:rFonts w:ascii="Times New Roman" w:eastAsia="Times New Roman" w:hAnsi="Times New Roman" w:cs="Times New Roman"/>
      <w:sz w:val="24"/>
      <w:szCs w:val="24"/>
      <w:lang w:eastAsia="de-AT"/>
    </w:rPr>
  </w:style>
  <w:style w:type="paragraph" w:customStyle="1" w:styleId="ve-init-mw-desktoparticletarget-progress">
    <w:name w:val="ve-init-mw-desktoparticletarget-progress"/>
    <w:basedOn w:val="Standard"/>
    <w:rsid w:val="00BE598A"/>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lang w:eastAsia="de-AT"/>
    </w:rPr>
  </w:style>
  <w:style w:type="paragraph" w:customStyle="1" w:styleId="ve-init-mw-desktoparticletarget-progress-bar">
    <w:name w:val="ve-init-mw-desktoparticletarget-progress-bar"/>
    <w:basedOn w:val="Standard"/>
    <w:rsid w:val="00BE598A"/>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editsection">
    <w:name w:val="mw-editsection"/>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editsection-divider">
    <w:name w:val="mw-editsection-divider"/>
    <w:basedOn w:val="Standard"/>
    <w:rsid w:val="00BE598A"/>
    <w:pPr>
      <w:spacing w:before="100" w:beforeAutospacing="1" w:after="100" w:afterAutospacing="1" w:line="240" w:lineRule="auto"/>
    </w:pPr>
    <w:rPr>
      <w:rFonts w:ascii="Times New Roman" w:eastAsia="Times New Roman" w:hAnsi="Times New Roman" w:cs="Times New Roman"/>
      <w:color w:val="54595D"/>
      <w:sz w:val="24"/>
      <w:szCs w:val="24"/>
      <w:lang w:eastAsia="de-AT"/>
    </w:rPr>
  </w:style>
  <w:style w:type="paragraph" w:customStyle="1" w:styleId="uls-menu">
    <w:name w:val="uls-menu"/>
    <w:basedOn w:val="Standard"/>
    <w:rsid w:val="00BE598A"/>
    <w:pPr>
      <w:spacing w:before="100" w:beforeAutospacing="1" w:after="100" w:afterAutospacing="1" w:line="240" w:lineRule="auto"/>
    </w:pPr>
    <w:rPr>
      <w:rFonts w:ascii="Times New Roman" w:eastAsia="Times New Roman" w:hAnsi="Times New Roman" w:cs="Times New Roman"/>
      <w:sz w:val="27"/>
      <w:szCs w:val="27"/>
      <w:lang w:eastAsia="de-AT"/>
    </w:rPr>
  </w:style>
  <w:style w:type="paragraph" w:customStyle="1" w:styleId="uls-search-wrapper-wrapper">
    <w:name w:val="uls-search-wrapper-wrapper"/>
    <w:basedOn w:val="Standard"/>
    <w:rsid w:val="00BE598A"/>
    <w:pPr>
      <w:spacing w:before="75" w:after="75" w:line="240" w:lineRule="auto"/>
    </w:pPr>
    <w:rPr>
      <w:rFonts w:ascii="Times New Roman" w:eastAsia="Times New Roman" w:hAnsi="Times New Roman" w:cs="Times New Roman"/>
      <w:sz w:val="24"/>
      <w:szCs w:val="24"/>
      <w:lang w:eastAsia="de-AT"/>
    </w:rPr>
  </w:style>
  <w:style w:type="paragraph" w:customStyle="1" w:styleId="uls-icon-back">
    <w:name w:val="uls-icon-back"/>
    <w:basedOn w:val="Standard"/>
    <w:rsid w:val="00BE598A"/>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n-closebutton">
    <w:name w:val="cn-closebutton"/>
    <w:basedOn w:val="Standard"/>
    <w:rsid w:val="00BE598A"/>
    <w:pPr>
      <w:spacing w:before="100" w:beforeAutospacing="1" w:after="100" w:afterAutospacing="1" w:line="240" w:lineRule="auto"/>
      <w:ind w:firstLine="285"/>
    </w:pPr>
    <w:rPr>
      <w:rFonts w:ascii="Times New Roman" w:eastAsia="Times New Roman" w:hAnsi="Times New Roman" w:cs="Times New Roman"/>
      <w:sz w:val="24"/>
      <w:szCs w:val="24"/>
      <w:lang w:eastAsia="de-AT"/>
    </w:rPr>
  </w:style>
  <w:style w:type="paragraph" w:customStyle="1" w:styleId="mw-mmv-overlay">
    <w:name w:val="mw-mmv-overlay"/>
    <w:basedOn w:val="Standard"/>
    <w:rsid w:val="00BE598A"/>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mmv-filepage-buttons">
    <w:name w:val="mw-mmv-filepage-buttons"/>
    <w:basedOn w:val="Standard"/>
    <w:rsid w:val="00BE598A"/>
    <w:pPr>
      <w:spacing w:before="75" w:after="100" w:afterAutospacing="1" w:line="240" w:lineRule="auto"/>
    </w:pPr>
    <w:rPr>
      <w:rFonts w:ascii="Times New Roman" w:eastAsia="Times New Roman" w:hAnsi="Times New Roman" w:cs="Times New Roman"/>
      <w:sz w:val="24"/>
      <w:szCs w:val="24"/>
      <w:lang w:eastAsia="de-AT"/>
    </w:rPr>
  </w:style>
  <w:style w:type="paragraph" w:customStyle="1" w:styleId="mwe-popups-settings-icon">
    <w:name w:val="mwe-popups-settings-icon"/>
    <w:basedOn w:val="Standard"/>
    <w:rsid w:val="00BE598A"/>
    <w:pPr>
      <w:spacing w:before="100" w:beforeAutospacing="1" w:after="100" w:afterAutospacing="1" w:line="240" w:lineRule="auto"/>
      <w:ind w:right="-180"/>
    </w:pPr>
    <w:rPr>
      <w:rFonts w:ascii="Times New Roman" w:eastAsia="Times New Roman" w:hAnsi="Times New Roman" w:cs="Times New Roman"/>
      <w:sz w:val="24"/>
      <w:szCs w:val="24"/>
      <w:lang w:eastAsia="de-AT"/>
    </w:rPr>
  </w:style>
  <w:style w:type="paragraph" w:customStyle="1" w:styleId="mwe-popups-sade-face-icon">
    <w:name w:val="mwe-popups-sade-face-icon"/>
    <w:basedOn w:val="Standard"/>
    <w:rsid w:val="00BE598A"/>
    <w:pPr>
      <w:spacing w:before="240" w:after="0" w:line="240" w:lineRule="auto"/>
      <w:ind w:left="240" w:right="240"/>
    </w:pPr>
    <w:rPr>
      <w:rFonts w:ascii="Times New Roman" w:eastAsia="Times New Roman" w:hAnsi="Times New Roman" w:cs="Times New Roman"/>
      <w:sz w:val="24"/>
      <w:szCs w:val="24"/>
      <w:lang w:eastAsia="de-AT"/>
    </w:rPr>
  </w:style>
  <w:style w:type="paragraph" w:customStyle="1" w:styleId="mwe-popups">
    <w:name w:val="mwe-popups"/>
    <w:basedOn w:val="Standard"/>
    <w:rsid w:val="00BE598A"/>
    <w:pPr>
      <w:shd w:val="clear" w:color="auto" w:fill="FFFFFF"/>
      <w:spacing w:before="100" w:beforeAutospacing="1" w:after="100" w:afterAutospacing="1" w:line="300" w:lineRule="atLeast"/>
    </w:pPr>
    <w:rPr>
      <w:rFonts w:ascii="Times New Roman" w:eastAsia="Times New Roman" w:hAnsi="Times New Roman" w:cs="Times New Roman"/>
      <w:vanish/>
      <w:sz w:val="21"/>
      <w:szCs w:val="21"/>
      <w:lang w:eastAsia="de-AT"/>
    </w:rPr>
  </w:style>
  <w:style w:type="paragraph" w:customStyle="1" w:styleId="mwe-popups-settings-help">
    <w:name w:val="mwe-popups-settings-help"/>
    <w:basedOn w:val="Standard"/>
    <w:rsid w:val="00BE598A"/>
    <w:pPr>
      <w:spacing w:before="600" w:after="600" w:line="240" w:lineRule="auto"/>
      <w:ind w:left="600" w:right="600"/>
    </w:pPr>
    <w:rPr>
      <w:rFonts w:ascii="Times New Roman" w:eastAsia="Times New Roman" w:hAnsi="Times New Roman" w:cs="Times New Roman"/>
      <w:b/>
      <w:bCs/>
      <w:sz w:val="20"/>
      <w:szCs w:val="20"/>
      <w:lang w:eastAsia="de-AT"/>
    </w:rPr>
  </w:style>
  <w:style w:type="paragraph" w:customStyle="1" w:styleId="mwe-popups-overlay">
    <w:name w:val="mwe-popups-overlay"/>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ocolbreak">
    <w:name w:val="nocolbreak"/>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ox">
    <w:name w:val="navbox"/>
    <w:basedOn w:val="Standard"/>
    <w:rsid w:val="00BE598A"/>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lang w:eastAsia="de-AT"/>
    </w:rPr>
  </w:style>
  <w:style w:type="paragraph" w:customStyle="1" w:styleId="navbox-inner">
    <w:name w:val="navbox-inner"/>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ox-subgroup">
    <w:name w:val="navbox-subgroup"/>
    <w:basedOn w:val="Standard"/>
    <w:rsid w:val="00BE598A"/>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ox-group">
    <w:name w:val="navbox-group"/>
    <w:basedOn w:val="Standard"/>
    <w:rsid w:val="00BE598A"/>
    <w:pPr>
      <w:spacing w:before="100" w:beforeAutospacing="1" w:after="100" w:afterAutospacing="1" w:line="360" w:lineRule="atLeast"/>
      <w:jc w:val="center"/>
    </w:pPr>
    <w:rPr>
      <w:rFonts w:ascii="Times New Roman" w:eastAsia="Times New Roman" w:hAnsi="Times New Roman" w:cs="Times New Roman"/>
      <w:sz w:val="24"/>
      <w:szCs w:val="24"/>
      <w:lang w:eastAsia="de-AT"/>
    </w:rPr>
  </w:style>
  <w:style w:type="paragraph" w:customStyle="1" w:styleId="navbox-title">
    <w:name w:val="navbox-title"/>
    <w:basedOn w:val="Standard"/>
    <w:rsid w:val="00BE598A"/>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de-AT"/>
    </w:rPr>
  </w:style>
  <w:style w:type="paragraph" w:customStyle="1" w:styleId="navbox-abovebelow">
    <w:name w:val="navbox-abovebelow"/>
    <w:basedOn w:val="Standard"/>
    <w:rsid w:val="00BE598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de-AT"/>
    </w:rPr>
  </w:style>
  <w:style w:type="paragraph" w:customStyle="1" w:styleId="navbox-list">
    <w:name w:val="navbox-list"/>
    <w:basedOn w:val="Standard"/>
    <w:rsid w:val="00BE598A"/>
    <w:pPr>
      <w:spacing w:before="100" w:beforeAutospacing="1" w:after="100" w:afterAutospacing="1" w:line="360" w:lineRule="atLeast"/>
    </w:pPr>
    <w:rPr>
      <w:rFonts w:ascii="Times New Roman" w:eastAsia="Times New Roman" w:hAnsi="Times New Roman" w:cs="Times New Roman"/>
      <w:sz w:val="24"/>
      <w:szCs w:val="24"/>
      <w:lang w:eastAsia="de-AT"/>
    </w:rPr>
  </w:style>
  <w:style w:type="paragraph" w:customStyle="1" w:styleId="navbox-even">
    <w:name w:val="navbox-even"/>
    <w:basedOn w:val="Standard"/>
    <w:rsid w:val="00BE598A"/>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ox-odd">
    <w:name w:val="navbox-odd"/>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ar">
    <w:name w:val="navbar"/>
    <w:basedOn w:val="Standard"/>
    <w:rsid w:val="00BE598A"/>
    <w:pPr>
      <w:spacing w:before="100" w:beforeAutospacing="1" w:after="100" w:afterAutospacing="1" w:line="240" w:lineRule="auto"/>
    </w:pPr>
    <w:rPr>
      <w:rFonts w:ascii="Times New Roman" w:eastAsia="Times New Roman" w:hAnsi="Times New Roman" w:cs="Times New Roman"/>
      <w:sz w:val="21"/>
      <w:szCs w:val="21"/>
      <w:lang w:eastAsia="de-AT"/>
    </w:rPr>
  </w:style>
  <w:style w:type="paragraph" w:customStyle="1" w:styleId="collapsebutton">
    <w:name w:val="collapsebutton"/>
    <w:basedOn w:val="Standard"/>
    <w:rsid w:val="00BE598A"/>
    <w:pPr>
      <w:spacing w:before="100" w:beforeAutospacing="1" w:after="100" w:afterAutospacing="1" w:line="240" w:lineRule="auto"/>
      <w:ind w:left="120"/>
      <w:jc w:val="right"/>
    </w:pPr>
    <w:rPr>
      <w:rFonts w:ascii="Times New Roman" w:eastAsia="Times New Roman" w:hAnsi="Times New Roman" w:cs="Times New Roman"/>
      <w:sz w:val="24"/>
      <w:szCs w:val="24"/>
      <w:lang w:eastAsia="de-AT"/>
    </w:rPr>
  </w:style>
  <w:style w:type="paragraph" w:customStyle="1" w:styleId="infobox">
    <w:name w:val="infobox"/>
    <w:basedOn w:val="Standard"/>
    <w:rsid w:val="00BE598A"/>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lang w:eastAsia="de-AT"/>
    </w:rPr>
  </w:style>
  <w:style w:type="paragraph" w:customStyle="1" w:styleId="messagebox">
    <w:name w:val="messagebox"/>
    <w:basedOn w:val="Standard"/>
    <w:rsid w:val="00BE598A"/>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lang w:eastAsia="de-AT"/>
    </w:rPr>
  </w:style>
  <w:style w:type="paragraph" w:customStyle="1" w:styleId="visualhide">
    <w:name w:val="visualhid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hatnote">
    <w:name w:val="hatnote"/>
    <w:basedOn w:val="Standard"/>
    <w:rsid w:val="00BE598A"/>
    <w:pPr>
      <w:spacing w:before="100" w:beforeAutospacing="1" w:after="100" w:afterAutospacing="1" w:line="240" w:lineRule="auto"/>
    </w:pPr>
    <w:rPr>
      <w:rFonts w:ascii="Times New Roman" w:eastAsia="Times New Roman" w:hAnsi="Times New Roman" w:cs="Times New Roman"/>
      <w:i/>
      <w:iCs/>
      <w:sz w:val="24"/>
      <w:szCs w:val="24"/>
      <w:lang w:eastAsia="de-AT"/>
    </w:rPr>
  </w:style>
  <w:style w:type="paragraph" w:customStyle="1" w:styleId="geo-default">
    <w:name w:val="geo-defaul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geo-dms">
    <w:name w:val="geo-dms"/>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geo-dec">
    <w:name w:val="geo-dec"/>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geo-nondefault">
    <w:name w:val="geo-nondefault"/>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geo-multi-punct">
    <w:name w:val="geo-multi-punct"/>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longitude">
    <w:name w:val="longitud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atitude">
    <w:name w:val="latitud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owrap">
    <w:name w:val="nowrap"/>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rap">
    <w:name w:val="wrap"/>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emplate-documentation">
    <w:name w:val="template-documentation"/>
    <w:basedOn w:val="Standard"/>
    <w:rsid w:val="00BE598A"/>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lang w:eastAsia="de-AT"/>
    </w:rPr>
  </w:style>
  <w:style w:type="paragraph" w:customStyle="1" w:styleId="mw-tag-markers">
    <w:name w:val="mw-tag-markers"/>
    <w:basedOn w:val="Standard"/>
    <w:rsid w:val="00BE598A"/>
    <w:pPr>
      <w:spacing w:before="100" w:beforeAutospacing="1" w:after="100" w:afterAutospacing="1" w:line="240" w:lineRule="auto"/>
    </w:pPr>
    <w:rPr>
      <w:rFonts w:ascii="Times New Roman" w:eastAsia="Times New Roman" w:hAnsi="Times New Roman" w:cs="Times New Roman"/>
      <w:i/>
      <w:iCs/>
      <w:lang w:eastAsia="de-AT"/>
    </w:rPr>
  </w:style>
  <w:style w:type="paragraph" w:customStyle="1" w:styleId="sysop-show">
    <w:name w:val="sysop-show"/>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accountcreator-show">
    <w:name w:val="accountcreator-show"/>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templateeditor-show">
    <w:name w:val="templateeditor-show"/>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extendedmover-show">
    <w:name w:val="extendedmover-show"/>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autoconfirmed-show">
    <w:name w:val="autoconfirmed-show"/>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user-show">
    <w:name w:val="user-show"/>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times-serif">
    <w:name w:val="times-serif"/>
    <w:basedOn w:val="Standard"/>
    <w:rsid w:val="00BE598A"/>
    <w:pPr>
      <w:spacing w:before="100" w:beforeAutospacing="1" w:after="100" w:afterAutospacing="1" w:line="240" w:lineRule="auto"/>
    </w:pPr>
    <w:rPr>
      <w:rFonts w:ascii="Times New Roman" w:eastAsia="Times New Roman" w:hAnsi="Times New Roman" w:cs="Times New Roman"/>
      <w:sz w:val="28"/>
      <w:szCs w:val="28"/>
      <w:lang w:eastAsia="de-AT"/>
    </w:rPr>
  </w:style>
  <w:style w:type="paragraph" w:customStyle="1" w:styleId="mwe-math-fallback-image-display">
    <w:name w:val="mwe-math-fallback-image-display"/>
    <w:basedOn w:val="Standard"/>
    <w:rsid w:val="00BE598A"/>
    <w:pPr>
      <w:spacing w:before="144" w:after="144" w:line="240" w:lineRule="auto"/>
      <w:ind w:left="384"/>
    </w:pPr>
    <w:rPr>
      <w:rFonts w:ascii="Times New Roman" w:eastAsia="Times New Roman" w:hAnsi="Times New Roman" w:cs="Times New Roman"/>
      <w:sz w:val="24"/>
      <w:szCs w:val="24"/>
      <w:lang w:eastAsia="de-AT"/>
    </w:rPr>
  </w:style>
  <w:style w:type="paragraph" w:customStyle="1" w:styleId="mwe-math-mathml-display">
    <w:name w:val="mwe-math-mathml-display"/>
    <w:basedOn w:val="Standard"/>
    <w:rsid w:val="00BE598A"/>
    <w:pPr>
      <w:spacing w:before="144" w:after="144" w:line="240" w:lineRule="auto"/>
      <w:ind w:left="384"/>
    </w:pPr>
    <w:rPr>
      <w:rFonts w:ascii="Times New Roman" w:eastAsia="Times New Roman" w:hAnsi="Times New Roman" w:cs="Times New Roman"/>
      <w:sz w:val="24"/>
      <w:szCs w:val="24"/>
      <w:lang w:eastAsia="de-AT"/>
    </w:rPr>
  </w:style>
  <w:style w:type="paragraph" w:customStyle="1" w:styleId="portal-column-left">
    <w:name w:val="portal-column-lef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ortal-column-right">
    <w:name w:val="portal-column-righ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ortal-column-left-wide">
    <w:name w:val="portal-column-left-wid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ortal-column-right-narrow">
    <w:name w:val="portal-column-right-narrow"/>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ortal-column-left-extra-wide">
    <w:name w:val="portal-column-left-extra-wid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ortal-column-right-extra-narrow">
    <w:name w:val="portal-column-right-extra-narrow"/>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flaggedrevsdraftsynced">
    <w:name w:val="flaggedrevs_draft_synced"/>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flaggedrevsstablesynced">
    <w:name w:val="flaggedrevs_stable_synced"/>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sortkey">
    <w:name w:val="sortkey"/>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pecial-label">
    <w:name w:val="special-label"/>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pecial-query">
    <w:name w:val="special-query"/>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pecial-hover">
    <w:name w:val="special-hover"/>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indicators">
    <w:name w:val="mw-indicators"/>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ve-ui-surface">
    <w:name w:val="ve-ui-surfac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ve-init-mw-desktoparticletarget-editablecontent">
    <w:name w:val="ve-init-mw-desktoparticletarget-editableconten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uls-search">
    <w:name w:val="uls-search"/>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uls-filtersuggestion">
    <w:name w:val="uls-filtersuggestion"/>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uls-lcd-region-title">
    <w:name w:val="uls-lcd-region-titl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mmv-view-expanded">
    <w:name w:val="mw-mmv-view-expanded"/>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mmv-view-config">
    <w:name w:val="mw-mmv-view-config"/>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e-popups-container">
    <w:name w:val="mwe-popups-container"/>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e-popups-extract">
    <w:name w:val="mwe-popups-extrac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empty-li">
    <w:name w:val="mw-empty-li"/>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collapsible-toggle">
    <w:name w:val="mw-collapsible-toggl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imbox">
    <w:name w:val="imbox"/>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hide-when-compact">
    <w:name w:val="hide-when-compac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ocnumber">
    <w:name w:val="tocnumber"/>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octext">
    <w:name w:val="toctex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elflink">
    <w:name w:val="selflink"/>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b-header">
    <w:name w:val="wpb-header"/>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b-outside">
    <w:name w:val="wpb-outsid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image">
    <w:name w:val="mbox-imag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imageright">
    <w:name w:val="mbox-imagerigh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empty-cell">
    <w:name w:val="mbox-empty-cell"/>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text-span">
    <w:name w:val="mbox-text-span"/>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lay-btn-large">
    <w:name w:val="play-btn-large"/>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small">
    <w:name w:val="mbox-small"/>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small-left">
    <w:name w:val="mbox-small-lef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mbox">
    <w:name w:val="tmbox"/>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etterhead">
    <w:name w:val="letterhead"/>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ite-accessibility-label">
    <w:name w:val="cite-accessibility-label"/>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editnotice-redlink">
    <w:name w:val="editnotice-redlink"/>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ui-checkbox">
    <w:name w:val="mw-ui-checkbox"/>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box-text">
    <w:name w:val="mbox-tex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inputbox-element">
    <w:name w:val="inputbox-element"/>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reference">
    <w:name w:val="reference"/>
    <w:basedOn w:val="Absatz-Standardschriftart"/>
    <w:rsid w:val="00BE598A"/>
    <w:rPr>
      <w:sz w:val="19"/>
      <w:szCs w:val="19"/>
    </w:rPr>
  </w:style>
  <w:style w:type="character" w:customStyle="1" w:styleId="updatedmarker">
    <w:name w:val="updatedmarker"/>
    <w:basedOn w:val="Absatz-Standardschriftart"/>
    <w:rsid w:val="00BE598A"/>
    <w:rPr>
      <w:color w:val="006400"/>
      <w:shd w:val="clear" w:color="auto" w:fill="auto"/>
    </w:rPr>
  </w:style>
  <w:style w:type="character" w:customStyle="1" w:styleId="brokenref">
    <w:name w:val="brokenref"/>
    <w:basedOn w:val="Absatz-Standardschriftart"/>
    <w:rsid w:val="00BE598A"/>
    <w:rPr>
      <w:vanish/>
      <w:webHidden w:val="0"/>
      <w:specVanish w:val="0"/>
    </w:rPr>
  </w:style>
  <w:style w:type="character" w:customStyle="1" w:styleId="texhtml">
    <w:name w:val="texhtml"/>
    <w:basedOn w:val="Absatz-Standardschriftart"/>
    <w:rsid w:val="00BE598A"/>
    <w:rPr>
      <w:rFonts w:ascii="Times New Roman" w:hAnsi="Times New Roman" w:cs="Times New Roman" w:hint="default"/>
      <w:sz w:val="28"/>
      <w:szCs w:val="28"/>
    </w:rPr>
  </w:style>
  <w:style w:type="character" w:customStyle="1" w:styleId="mwe-math-mathml-inline">
    <w:name w:val="mwe-math-mathml-inline"/>
    <w:basedOn w:val="Absatz-Standardschriftart"/>
    <w:rsid w:val="00BE598A"/>
    <w:rPr>
      <w:sz w:val="28"/>
      <w:szCs w:val="28"/>
    </w:rPr>
  </w:style>
  <w:style w:type="paragraph" w:customStyle="1" w:styleId="special-label1">
    <w:name w:val="special-label1"/>
    <w:basedOn w:val="Standard"/>
    <w:rsid w:val="00BE598A"/>
    <w:pPr>
      <w:spacing w:before="100" w:beforeAutospacing="1" w:after="100" w:afterAutospacing="1" w:line="240" w:lineRule="auto"/>
    </w:pPr>
    <w:rPr>
      <w:rFonts w:ascii="Times New Roman" w:eastAsia="Times New Roman" w:hAnsi="Times New Roman" w:cs="Times New Roman"/>
      <w:color w:val="72777D"/>
      <w:sz w:val="24"/>
      <w:szCs w:val="24"/>
      <w:lang w:eastAsia="de-AT"/>
    </w:rPr>
  </w:style>
  <w:style w:type="paragraph" w:customStyle="1" w:styleId="special-query1">
    <w:name w:val="special-query1"/>
    <w:basedOn w:val="Standard"/>
    <w:rsid w:val="00BE598A"/>
    <w:pPr>
      <w:spacing w:before="100" w:beforeAutospacing="1" w:after="100" w:afterAutospacing="1" w:line="240" w:lineRule="auto"/>
    </w:pPr>
    <w:rPr>
      <w:rFonts w:ascii="Times New Roman" w:eastAsia="Times New Roman" w:hAnsi="Times New Roman" w:cs="Times New Roman"/>
      <w:i/>
      <w:iCs/>
      <w:color w:val="000000"/>
      <w:sz w:val="24"/>
      <w:szCs w:val="24"/>
      <w:lang w:eastAsia="de-AT"/>
    </w:rPr>
  </w:style>
  <w:style w:type="paragraph" w:customStyle="1" w:styleId="special-hover1">
    <w:name w:val="special-hover1"/>
    <w:basedOn w:val="Standard"/>
    <w:rsid w:val="00BE598A"/>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pecial-label2">
    <w:name w:val="special-label2"/>
    <w:basedOn w:val="Standard"/>
    <w:rsid w:val="00BE598A"/>
    <w:pPr>
      <w:spacing w:before="100" w:beforeAutospacing="1" w:after="100" w:afterAutospacing="1" w:line="240" w:lineRule="auto"/>
    </w:pPr>
    <w:rPr>
      <w:rFonts w:ascii="Times New Roman" w:eastAsia="Times New Roman" w:hAnsi="Times New Roman" w:cs="Times New Roman"/>
      <w:color w:val="FFFFFF"/>
      <w:sz w:val="24"/>
      <w:szCs w:val="24"/>
      <w:lang w:eastAsia="de-AT"/>
    </w:rPr>
  </w:style>
  <w:style w:type="paragraph" w:customStyle="1" w:styleId="special-query2">
    <w:name w:val="special-query2"/>
    <w:basedOn w:val="Standard"/>
    <w:rsid w:val="00BE598A"/>
    <w:pPr>
      <w:spacing w:before="100" w:beforeAutospacing="1" w:after="100" w:afterAutospacing="1" w:line="240" w:lineRule="auto"/>
    </w:pPr>
    <w:rPr>
      <w:rFonts w:ascii="Times New Roman" w:eastAsia="Times New Roman" w:hAnsi="Times New Roman" w:cs="Times New Roman"/>
      <w:color w:val="FFFFFF"/>
      <w:sz w:val="24"/>
      <w:szCs w:val="24"/>
      <w:lang w:eastAsia="de-AT"/>
    </w:rPr>
  </w:style>
  <w:style w:type="paragraph" w:customStyle="1" w:styleId="mw-indicators1">
    <w:name w:val="mw-indicators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ve-ui-surface1">
    <w:name w:val="ve-ui-surface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ve-init-mw-desktoparticletarget-editablecontent1">
    <w:name w:val="ve-init-mw-desktoparticletarget-editablecontent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ve-ui-surface2">
    <w:name w:val="ve-ui-surface2"/>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uls-menu1">
    <w:name w:val="uls-menu1"/>
    <w:basedOn w:val="Standard"/>
    <w:rsid w:val="00BE598A"/>
    <w:pPr>
      <w:spacing w:before="100" w:beforeAutospacing="1" w:after="100" w:afterAutospacing="1" w:line="240" w:lineRule="auto"/>
    </w:pPr>
    <w:rPr>
      <w:rFonts w:ascii="Times New Roman" w:eastAsia="Times New Roman" w:hAnsi="Times New Roman" w:cs="Times New Roman"/>
      <w:sz w:val="21"/>
      <w:szCs w:val="21"/>
      <w:lang w:eastAsia="de-AT"/>
    </w:rPr>
  </w:style>
  <w:style w:type="paragraph" w:customStyle="1" w:styleId="uls-search1">
    <w:name w:val="uls-search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uls-filtersuggestion1">
    <w:name w:val="uls-filtersuggestion1"/>
    <w:basedOn w:val="Standard"/>
    <w:rsid w:val="00BE598A"/>
    <w:pPr>
      <w:spacing w:before="100" w:beforeAutospacing="1" w:after="100" w:afterAutospacing="1" w:line="240" w:lineRule="auto"/>
    </w:pPr>
    <w:rPr>
      <w:rFonts w:ascii="Times New Roman" w:eastAsia="Times New Roman" w:hAnsi="Times New Roman" w:cs="Times New Roman"/>
      <w:color w:val="72777D"/>
      <w:sz w:val="24"/>
      <w:szCs w:val="24"/>
      <w:lang w:eastAsia="de-AT"/>
    </w:rPr>
  </w:style>
  <w:style w:type="paragraph" w:customStyle="1" w:styleId="uls-lcd-region-title1">
    <w:name w:val="uls-lcd-region-title1"/>
    <w:basedOn w:val="Standard"/>
    <w:rsid w:val="00BE598A"/>
    <w:pPr>
      <w:spacing w:before="100" w:beforeAutospacing="1" w:after="100" w:afterAutospacing="1" w:line="240" w:lineRule="auto"/>
    </w:pPr>
    <w:rPr>
      <w:rFonts w:ascii="Times New Roman" w:eastAsia="Times New Roman" w:hAnsi="Times New Roman" w:cs="Times New Roman"/>
      <w:color w:val="54595D"/>
      <w:sz w:val="24"/>
      <w:szCs w:val="24"/>
      <w:lang w:eastAsia="de-AT"/>
    </w:rPr>
  </w:style>
  <w:style w:type="paragraph" w:customStyle="1" w:styleId="special-query3">
    <w:name w:val="special-query3"/>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mmv-view-expanded1">
    <w:name w:val="mw-mmv-view-expanded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mmv-view-config1">
    <w:name w:val="mw-mmv-view-config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mwe-popups-container1">
    <w:name w:val="mwe-popups-container1"/>
    <w:basedOn w:val="Standard"/>
    <w:rsid w:val="00BE598A"/>
    <w:pPr>
      <w:spacing w:after="100" w:afterAutospacing="1" w:line="240" w:lineRule="auto"/>
    </w:pPr>
    <w:rPr>
      <w:rFonts w:ascii="Times New Roman" w:eastAsia="Times New Roman" w:hAnsi="Times New Roman" w:cs="Times New Roman"/>
      <w:color w:val="222222"/>
      <w:sz w:val="24"/>
      <w:szCs w:val="24"/>
      <w:lang w:eastAsia="de-AT"/>
    </w:rPr>
  </w:style>
  <w:style w:type="paragraph" w:customStyle="1" w:styleId="mwe-popups-extract1">
    <w:name w:val="mwe-popups-extract1"/>
    <w:basedOn w:val="Standard"/>
    <w:rsid w:val="00BE598A"/>
    <w:pPr>
      <w:spacing w:before="240" w:after="240" w:line="240" w:lineRule="auto"/>
      <w:ind w:left="240" w:right="240"/>
    </w:pPr>
    <w:rPr>
      <w:rFonts w:ascii="Times New Roman" w:eastAsia="Times New Roman" w:hAnsi="Times New Roman" w:cs="Times New Roman"/>
      <w:color w:val="222222"/>
      <w:sz w:val="24"/>
      <w:szCs w:val="24"/>
      <w:lang w:eastAsia="de-AT"/>
    </w:rPr>
  </w:style>
  <w:style w:type="paragraph" w:customStyle="1" w:styleId="mwe-popups-extract2">
    <w:name w:val="mwe-popups-extract2"/>
    <w:basedOn w:val="Standard"/>
    <w:rsid w:val="00BE598A"/>
    <w:pPr>
      <w:spacing w:before="240" w:after="240" w:line="240" w:lineRule="auto"/>
      <w:ind w:left="240" w:right="240"/>
    </w:pPr>
    <w:rPr>
      <w:rFonts w:ascii="Times New Roman" w:eastAsia="Times New Roman" w:hAnsi="Times New Roman" w:cs="Times New Roman"/>
      <w:color w:val="222222"/>
      <w:sz w:val="24"/>
      <w:szCs w:val="24"/>
      <w:lang w:eastAsia="de-AT"/>
    </w:rPr>
  </w:style>
  <w:style w:type="paragraph" w:customStyle="1" w:styleId="mw-empty-li1">
    <w:name w:val="mw-empty-li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navbox1">
    <w:name w:val="navbox1"/>
    <w:basedOn w:val="Standard"/>
    <w:rsid w:val="00BE598A"/>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lang w:eastAsia="de-AT"/>
    </w:rPr>
  </w:style>
  <w:style w:type="paragraph" w:customStyle="1" w:styleId="navbox-title1">
    <w:name w:val="navbox-title1"/>
    <w:basedOn w:val="Standard"/>
    <w:rsid w:val="00BE598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de-AT"/>
    </w:rPr>
  </w:style>
  <w:style w:type="paragraph" w:customStyle="1" w:styleId="navbox-group1">
    <w:name w:val="navbox-group1"/>
    <w:basedOn w:val="Standard"/>
    <w:rsid w:val="00BE598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de-AT"/>
    </w:rPr>
  </w:style>
  <w:style w:type="paragraph" w:customStyle="1" w:styleId="navbox-abovebelow1">
    <w:name w:val="navbox-abovebelow1"/>
    <w:basedOn w:val="Standard"/>
    <w:rsid w:val="00BE598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de-AT"/>
    </w:rPr>
  </w:style>
  <w:style w:type="paragraph" w:customStyle="1" w:styleId="navbar1">
    <w:name w:val="navbar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ar2">
    <w:name w:val="navbar2"/>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avbar3">
    <w:name w:val="navbar3"/>
    <w:basedOn w:val="Standard"/>
    <w:rsid w:val="00BE598A"/>
    <w:pPr>
      <w:spacing w:before="100" w:beforeAutospacing="1" w:after="100" w:afterAutospacing="1" w:line="240" w:lineRule="auto"/>
      <w:ind w:right="120"/>
    </w:pPr>
    <w:rPr>
      <w:rFonts w:ascii="Times New Roman" w:eastAsia="Times New Roman" w:hAnsi="Times New Roman" w:cs="Times New Roman"/>
      <w:sz w:val="21"/>
      <w:szCs w:val="21"/>
      <w:lang w:eastAsia="de-AT"/>
    </w:rPr>
  </w:style>
  <w:style w:type="paragraph" w:customStyle="1" w:styleId="mw-collapsible-toggle1">
    <w:name w:val="mw-collapsible-toggle1"/>
    <w:basedOn w:val="Standard"/>
    <w:rsid w:val="00BE598A"/>
    <w:pPr>
      <w:spacing w:before="100" w:beforeAutospacing="1" w:after="100" w:afterAutospacing="1" w:line="240" w:lineRule="auto"/>
      <w:jc w:val="right"/>
    </w:pPr>
    <w:rPr>
      <w:rFonts w:ascii="Times New Roman" w:eastAsia="Times New Roman" w:hAnsi="Times New Roman" w:cs="Times New Roman"/>
      <w:sz w:val="24"/>
      <w:szCs w:val="24"/>
      <w:lang w:eastAsia="de-AT"/>
    </w:rPr>
  </w:style>
  <w:style w:type="paragraph" w:customStyle="1" w:styleId="mw-collapsible-toggle2">
    <w:name w:val="mw-collapsible-toggle2"/>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imbox1">
    <w:name w:val="imbox1"/>
    <w:basedOn w:val="Standard"/>
    <w:rsid w:val="00BE598A"/>
    <w:pPr>
      <w:spacing w:after="0" w:line="240" w:lineRule="auto"/>
      <w:ind w:left="-120" w:right="-120"/>
    </w:pPr>
    <w:rPr>
      <w:rFonts w:ascii="Times New Roman" w:eastAsia="Times New Roman" w:hAnsi="Times New Roman" w:cs="Times New Roman"/>
      <w:sz w:val="24"/>
      <w:szCs w:val="24"/>
      <w:lang w:eastAsia="de-AT"/>
    </w:rPr>
  </w:style>
  <w:style w:type="paragraph" w:customStyle="1" w:styleId="imbox2">
    <w:name w:val="imbox2"/>
    <w:basedOn w:val="Standard"/>
    <w:rsid w:val="00BE598A"/>
    <w:pPr>
      <w:spacing w:before="60" w:after="60" w:line="240" w:lineRule="auto"/>
      <w:ind w:left="60" w:right="60"/>
    </w:pPr>
    <w:rPr>
      <w:rFonts w:ascii="Times New Roman" w:eastAsia="Times New Roman" w:hAnsi="Times New Roman" w:cs="Times New Roman"/>
      <w:sz w:val="24"/>
      <w:szCs w:val="24"/>
      <w:lang w:eastAsia="de-AT"/>
    </w:rPr>
  </w:style>
  <w:style w:type="paragraph" w:customStyle="1" w:styleId="tmbox1">
    <w:name w:val="tmbox1"/>
    <w:basedOn w:val="Standard"/>
    <w:rsid w:val="00BE598A"/>
    <w:pPr>
      <w:spacing w:before="30" w:after="30" w:line="240" w:lineRule="auto"/>
    </w:pPr>
    <w:rPr>
      <w:rFonts w:ascii="Times New Roman" w:eastAsia="Times New Roman" w:hAnsi="Times New Roman" w:cs="Times New Roman"/>
      <w:sz w:val="24"/>
      <w:szCs w:val="24"/>
      <w:lang w:eastAsia="de-AT"/>
    </w:rPr>
  </w:style>
  <w:style w:type="paragraph" w:customStyle="1" w:styleId="mbox-small1">
    <w:name w:val="mbox-small1"/>
    <w:basedOn w:val="Standard"/>
    <w:rsid w:val="00BE598A"/>
    <w:pPr>
      <w:spacing w:before="60" w:after="60" w:line="300" w:lineRule="atLeast"/>
      <w:ind w:left="240"/>
    </w:pPr>
    <w:rPr>
      <w:rFonts w:ascii="Times New Roman" w:eastAsia="Times New Roman" w:hAnsi="Times New Roman" w:cs="Times New Roman"/>
      <w:sz w:val="21"/>
      <w:szCs w:val="21"/>
      <w:lang w:eastAsia="de-AT"/>
    </w:rPr>
  </w:style>
  <w:style w:type="paragraph" w:customStyle="1" w:styleId="mbox-small-left1">
    <w:name w:val="mbox-small-left1"/>
    <w:basedOn w:val="Standard"/>
    <w:rsid w:val="00BE598A"/>
    <w:pPr>
      <w:spacing w:before="60" w:after="60" w:line="300" w:lineRule="atLeast"/>
      <w:ind w:right="240"/>
    </w:pPr>
    <w:rPr>
      <w:rFonts w:ascii="Times New Roman" w:eastAsia="Times New Roman" w:hAnsi="Times New Roman" w:cs="Times New Roman"/>
      <w:sz w:val="21"/>
      <w:szCs w:val="21"/>
      <w:lang w:eastAsia="de-AT"/>
    </w:rPr>
  </w:style>
  <w:style w:type="paragraph" w:customStyle="1" w:styleId="mbox-image1">
    <w:name w:val="mbox-image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mbox-imageright1">
    <w:name w:val="mbox-imageright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mbox-empty-cell1">
    <w:name w:val="mbox-empty-cell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mbox-text1">
    <w:name w:val="mbox-text1"/>
    <w:basedOn w:val="Standard"/>
    <w:rsid w:val="00BE598A"/>
    <w:pPr>
      <w:spacing w:after="0" w:line="240" w:lineRule="auto"/>
    </w:pPr>
    <w:rPr>
      <w:rFonts w:ascii="Times New Roman" w:eastAsia="Times New Roman" w:hAnsi="Times New Roman" w:cs="Times New Roman"/>
      <w:sz w:val="24"/>
      <w:szCs w:val="24"/>
      <w:lang w:eastAsia="de-AT"/>
    </w:rPr>
  </w:style>
  <w:style w:type="paragraph" w:customStyle="1" w:styleId="mbox-text-span1">
    <w:name w:val="mbox-text-span1"/>
    <w:basedOn w:val="Standard"/>
    <w:rsid w:val="00BE598A"/>
    <w:pPr>
      <w:spacing w:before="100" w:beforeAutospacing="1" w:after="100" w:afterAutospacing="1" w:line="360" w:lineRule="atLeast"/>
    </w:pPr>
    <w:rPr>
      <w:rFonts w:ascii="Times New Roman" w:eastAsia="Times New Roman" w:hAnsi="Times New Roman" w:cs="Times New Roman"/>
      <w:sz w:val="24"/>
      <w:szCs w:val="24"/>
      <w:lang w:eastAsia="de-AT"/>
    </w:rPr>
  </w:style>
  <w:style w:type="paragraph" w:customStyle="1" w:styleId="mbox-text-span2">
    <w:name w:val="mbox-text-span2"/>
    <w:basedOn w:val="Standard"/>
    <w:rsid w:val="00BE598A"/>
    <w:pPr>
      <w:spacing w:before="100" w:beforeAutospacing="1" w:after="100" w:afterAutospacing="1" w:line="360" w:lineRule="atLeast"/>
    </w:pPr>
    <w:rPr>
      <w:rFonts w:ascii="Times New Roman" w:eastAsia="Times New Roman" w:hAnsi="Times New Roman" w:cs="Times New Roman"/>
      <w:sz w:val="24"/>
      <w:szCs w:val="24"/>
      <w:lang w:eastAsia="de-AT"/>
    </w:rPr>
  </w:style>
  <w:style w:type="paragraph" w:customStyle="1" w:styleId="hide-when-compact1">
    <w:name w:val="hide-when-compact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tocnumber1">
    <w:name w:val="tocnumber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octext1">
    <w:name w:val="toctext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ocnumber2">
    <w:name w:val="tocnumber2"/>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selflink1">
    <w:name w:val="selflink1"/>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b-header1">
    <w:name w:val="wpb-header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wpb-header2">
    <w:name w:val="wpb-header2"/>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b-outside1">
    <w:name w:val="wpb-outside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editnotice-redlink1">
    <w:name w:val="editnotice-redlink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mbox-image2">
    <w:name w:val="mbox-image2"/>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mbox-imageright2">
    <w:name w:val="mbox-imageright2"/>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character" w:customStyle="1" w:styleId="texhtml1">
    <w:name w:val="texhtml1"/>
    <w:basedOn w:val="Absatz-Standardschriftart"/>
    <w:rsid w:val="00BE598A"/>
    <w:rPr>
      <w:rFonts w:ascii="Times New Roman" w:hAnsi="Times New Roman" w:cs="Times New Roman" w:hint="default"/>
      <w:sz w:val="24"/>
      <w:szCs w:val="24"/>
    </w:rPr>
  </w:style>
  <w:style w:type="paragraph" w:customStyle="1" w:styleId="letterhead1">
    <w:name w:val="letterhead1"/>
    <w:basedOn w:val="Standard"/>
    <w:rsid w:val="00BE598A"/>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ortkey1">
    <w:name w:val="sortkey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sortkey2">
    <w:name w:val="sortkey2"/>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inputbox-element1">
    <w:name w:val="inputbox-element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mw-ui-checkbox1">
    <w:name w:val="mw-ui-checkbox1"/>
    <w:basedOn w:val="Standard"/>
    <w:rsid w:val="00BE598A"/>
    <w:pPr>
      <w:spacing w:before="100" w:beforeAutospacing="1" w:after="100" w:afterAutospacing="1" w:line="240" w:lineRule="auto"/>
    </w:pPr>
    <w:rPr>
      <w:rFonts w:ascii="Times New Roman" w:eastAsia="Times New Roman" w:hAnsi="Times New Roman" w:cs="Times New Roman"/>
      <w:vanish/>
      <w:sz w:val="24"/>
      <w:szCs w:val="24"/>
      <w:lang w:eastAsia="de-AT"/>
    </w:rPr>
  </w:style>
  <w:style w:type="paragraph" w:customStyle="1" w:styleId="play-btn-large1">
    <w:name w:val="play-btn-large1"/>
    <w:basedOn w:val="Standard"/>
    <w:rsid w:val="00BE598A"/>
    <w:pPr>
      <w:spacing w:after="0" w:line="240" w:lineRule="auto"/>
    </w:pPr>
    <w:rPr>
      <w:rFonts w:ascii="Times New Roman" w:eastAsia="Times New Roman" w:hAnsi="Times New Roman" w:cs="Times New Roman"/>
      <w:sz w:val="24"/>
      <w:szCs w:val="24"/>
      <w:lang w:eastAsia="de-AT"/>
    </w:rPr>
  </w:style>
  <w:style w:type="paragraph" w:customStyle="1" w:styleId="mw-indicators2">
    <w:name w:val="mw-indicators2"/>
    <w:basedOn w:val="Standard"/>
    <w:rsid w:val="00BE598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wrap1">
    <w:name w:val="nowrap1"/>
    <w:basedOn w:val="Absatz-Standardschriftart"/>
    <w:rsid w:val="00BE598A"/>
  </w:style>
  <w:style w:type="character" w:customStyle="1" w:styleId="ipa">
    <w:name w:val="ipa"/>
    <w:basedOn w:val="Absatz-Standardschriftart"/>
    <w:rsid w:val="00BE598A"/>
  </w:style>
  <w:style w:type="character" w:customStyle="1" w:styleId="toctoggle">
    <w:name w:val="toctoggle"/>
    <w:basedOn w:val="Absatz-Standardschriftart"/>
    <w:rsid w:val="00BE598A"/>
  </w:style>
  <w:style w:type="character" w:customStyle="1" w:styleId="tocnumber3">
    <w:name w:val="tocnumber3"/>
    <w:basedOn w:val="Absatz-Standardschriftart"/>
    <w:rsid w:val="00BE598A"/>
  </w:style>
  <w:style w:type="character" w:customStyle="1" w:styleId="toctext2">
    <w:name w:val="toctext2"/>
    <w:basedOn w:val="Absatz-Standardschriftart"/>
    <w:rsid w:val="00BE598A"/>
  </w:style>
  <w:style w:type="character" w:customStyle="1" w:styleId="mw-headline">
    <w:name w:val="mw-headline"/>
    <w:basedOn w:val="Absatz-Standardschriftart"/>
    <w:rsid w:val="00BE598A"/>
  </w:style>
  <w:style w:type="character" w:customStyle="1" w:styleId="mw-editsection1">
    <w:name w:val="mw-editsection1"/>
    <w:basedOn w:val="Absatz-Standardschriftart"/>
    <w:rsid w:val="00BE598A"/>
  </w:style>
  <w:style w:type="character" w:customStyle="1" w:styleId="mw-editsection-bracket">
    <w:name w:val="mw-editsection-bracket"/>
    <w:basedOn w:val="Absatz-Standardschriftart"/>
    <w:rsid w:val="00BE598A"/>
  </w:style>
  <w:style w:type="paragraph" w:styleId="Sprechblasentext">
    <w:name w:val="Balloon Text"/>
    <w:basedOn w:val="Standard"/>
    <w:link w:val="SprechblasentextZchn"/>
    <w:uiPriority w:val="99"/>
    <w:semiHidden/>
    <w:unhideWhenUsed/>
    <w:rsid w:val="00BE59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8A"/>
    <w:rPr>
      <w:rFonts w:ascii="Tahoma" w:hAnsi="Tahoma" w:cs="Tahoma"/>
      <w:sz w:val="16"/>
      <w:szCs w:val="16"/>
    </w:rPr>
  </w:style>
  <w:style w:type="character" w:customStyle="1" w:styleId="mw-redirectedfrom">
    <w:name w:val="mw-redirectedfrom"/>
    <w:basedOn w:val="Absatz-Standardschriftart"/>
    <w:rsid w:val="00BE598A"/>
  </w:style>
  <w:style w:type="character" w:customStyle="1" w:styleId="hide-when-compact2">
    <w:name w:val="hide-when-compact2"/>
    <w:basedOn w:val="Absatz-Standardschriftart"/>
    <w:rsid w:val="00BE598A"/>
  </w:style>
  <w:style w:type="paragraph" w:styleId="KeinLeerraum">
    <w:name w:val="No Spacing"/>
    <w:uiPriority w:val="1"/>
    <w:qFormat/>
    <w:rsid w:val="007430B4"/>
    <w:pPr>
      <w:spacing w:after="0" w:line="240" w:lineRule="auto"/>
    </w:pPr>
  </w:style>
  <w:style w:type="table" w:styleId="Tabellenraster">
    <w:name w:val="Table Grid"/>
    <w:basedOn w:val="NormaleTabelle"/>
    <w:uiPriority w:val="39"/>
    <w:rsid w:val="000D30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14A0"/>
    <w:pPr>
      <w:ind w:left="720"/>
      <w:contextualSpacing/>
    </w:pPr>
  </w:style>
  <w:style w:type="paragraph" w:styleId="Fuzeile">
    <w:name w:val="footer"/>
    <w:basedOn w:val="Standard"/>
    <w:link w:val="FuzeileZchn"/>
    <w:uiPriority w:val="99"/>
    <w:unhideWhenUsed/>
    <w:rsid w:val="001233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3BA"/>
  </w:style>
  <w:style w:type="character" w:styleId="Hervorhebung">
    <w:name w:val="Emphasis"/>
    <w:basedOn w:val="Absatz-Standardschriftart"/>
    <w:uiPriority w:val="20"/>
    <w:qFormat/>
    <w:rsid w:val="009F154D"/>
    <w:rPr>
      <w:i/>
      <w:iCs/>
    </w:rPr>
  </w:style>
  <w:style w:type="character" w:styleId="NichtaufgelsteErwhnung">
    <w:name w:val="Unresolved Mention"/>
    <w:basedOn w:val="Absatz-Standardschriftart"/>
    <w:uiPriority w:val="99"/>
    <w:semiHidden/>
    <w:unhideWhenUsed/>
    <w:rsid w:val="009F154D"/>
    <w:rPr>
      <w:color w:val="605E5C"/>
      <w:shd w:val="clear" w:color="auto" w:fill="E1DFDD"/>
    </w:rPr>
  </w:style>
  <w:style w:type="paragraph" w:styleId="Kopfzeile">
    <w:name w:val="header"/>
    <w:basedOn w:val="Standard"/>
    <w:link w:val="KopfzeileZchn"/>
    <w:uiPriority w:val="99"/>
    <w:unhideWhenUsed/>
    <w:rsid w:val="00563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727">
      <w:bodyDiv w:val="1"/>
      <w:marLeft w:val="0"/>
      <w:marRight w:val="0"/>
      <w:marTop w:val="0"/>
      <w:marBottom w:val="0"/>
      <w:divBdr>
        <w:top w:val="none" w:sz="0" w:space="0" w:color="auto"/>
        <w:left w:val="none" w:sz="0" w:space="0" w:color="auto"/>
        <w:bottom w:val="none" w:sz="0" w:space="0" w:color="auto"/>
        <w:right w:val="none" w:sz="0" w:space="0" w:color="auto"/>
      </w:divBdr>
    </w:div>
    <w:div w:id="147213798">
      <w:bodyDiv w:val="1"/>
      <w:marLeft w:val="0"/>
      <w:marRight w:val="0"/>
      <w:marTop w:val="0"/>
      <w:marBottom w:val="0"/>
      <w:divBdr>
        <w:top w:val="none" w:sz="0" w:space="0" w:color="auto"/>
        <w:left w:val="none" w:sz="0" w:space="0" w:color="auto"/>
        <w:bottom w:val="none" w:sz="0" w:space="0" w:color="auto"/>
        <w:right w:val="none" w:sz="0" w:space="0" w:color="auto"/>
      </w:divBdr>
      <w:divsChild>
        <w:div w:id="352658962">
          <w:marLeft w:val="0"/>
          <w:marRight w:val="0"/>
          <w:marTop w:val="0"/>
          <w:marBottom w:val="0"/>
          <w:divBdr>
            <w:top w:val="none" w:sz="0" w:space="0" w:color="auto"/>
            <w:left w:val="none" w:sz="0" w:space="0" w:color="auto"/>
            <w:bottom w:val="none" w:sz="0" w:space="0" w:color="auto"/>
            <w:right w:val="none" w:sz="0" w:space="0" w:color="auto"/>
          </w:divBdr>
          <w:divsChild>
            <w:div w:id="1462725803">
              <w:marLeft w:val="0"/>
              <w:marRight w:val="0"/>
              <w:marTop w:val="0"/>
              <w:marBottom w:val="0"/>
              <w:divBdr>
                <w:top w:val="none" w:sz="0" w:space="0" w:color="auto"/>
                <w:left w:val="none" w:sz="0" w:space="0" w:color="auto"/>
                <w:bottom w:val="none" w:sz="0" w:space="0" w:color="auto"/>
                <w:right w:val="none" w:sz="0" w:space="0" w:color="auto"/>
              </w:divBdr>
              <w:divsChild>
                <w:div w:id="1299067499">
                  <w:marLeft w:val="0"/>
                  <w:marRight w:val="0"/>
                  <w:marTop w:val="0"/>
                  <w:marBottom w:val="0"/>
                  <w:divBdr>
                    <w:top w:val="none" w:sz="0" w:space="0" w:color="auto"/>
                    <w:left w:val="none" w:sz="0" w:space="0" w:color="auto"/>
                    <w:bottom w:val="none" w:sz="0" w:space="0" w:color="auto"/>
                    <w:right w:val="none" w:sz="0" w:space="0" w:color="auto"/>
                  </w:divBdr>
                </w:div>
                <w:div w:id="1075737482">
                  <w:marLeft w:val="0"/>
                  <w:marRight w:val="0"/>
                  <w:marTop w:val="0"/>
                  <w:marBottom w:val="0"/>
                  <w:divBdr>
                    <w:top w:val="none" w:sz="0" w:space="0" w:color="auto"/>
                    <w:left w:val="none" w:sz="0" w:space="0" w:color="auto"/>
                    <w:bottom w:val="none" w:sz="0" w:space="0" w:color="auto"/>
                    <w:right w:val="none" w:sz="0" w:space="0" w:color="auto"/>
                  </w:divBdr>
                </w:div>
                <w:div w:id="756679272">
                  <w:marLeft w:val="0"/>
                  <w:marRight w:val="0"/>
                  <w:marTop w:val="0"/>
                  <w:marBottom w:val="0"/>
                  <w:divBdr>
                    <w:top w:val="none" w:sz="0" w:space="0" w:color="auto"/>
                    <w:left w:val="none" w:sz="0" w:space="0" w:color="auto"/>
                    <w:bottom w:val="none" w:sz="0" w:space="0" w:color="auto"/>
                    <w:right w:val="none" w:sz="0" w:space="0" w:color="auto"/>
                  </w:divBdr>
                </w:div>
                <w:div w:id="640381872">
                  <w:marLeft w:val="0"/>
                  <w:marRight w:val="0"/>
                  <w:marTop w:val="0"/>
                  <w:marBottom w:val="0"/>
                  <w:divBdr>
                    <w:top w:val="none" w:sz="0" w:space="0" w:color="auto"/>
                    <w:left w:val="none" w:sz="0" w:space="0" w:color="auto"/>
                    <w:bottom w:val="none" w:sz="0" w:space="0" w:color="auto"/>
                    <w:right w:val="none" w:sz="0" w:space="0" w:color="auto"/>
                  </w:divBdr>
                  <w:divsChild>
                    <w:div w:id="206375387">
                      <w:marLeft w:val="0"/>
                      <w:marRight w:val="0"/>
                      <w:marTop w:val="0"/>
                      <w:marBottom w:val="0"/>
                      <w:divBdr>
                        <w:top w:val="none" w:sz="0" w:space="0" w:color="auto"/>
                        <w:left w:val="none" w:sz="0" w:space="0" w:color="auto"/>
                        <w:bottom w:val="none" w:sz="0" w:space="0" w:color="auto"/>
                        <w:right w:val="none" w:sz="0" w:space="0" w:color="auto"/>
                      </w:divBdr>
                      <w:divsChild>
                        <w:div w:id="1537429194">
                          <w:marLeft w:val="0"/>
                          <w:marRight w:val="0"/>
                          <w:marTop w:val="0"/>
                          <w:marBottom w:val="0"/>
                          <w:divBdr>
                            <w:top w:val="none" w:sz="0" w:space="0" w:color="auto"/>
                            <w:left w:val="none" w:sz="0" w:space="0" w:color="auto"/>
                            <w:bottom w:val="none" w:sz="0" w:space="0" w:color="auto"/>
                            <w:right w:val="none" w:sz="0" w:space="0" w:color="auto"/>
                          </w:divBdr>
                        </w:div>
                        <w:div w:id="11458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25196">
      <w:bodyDiv w:val="1"/>
      <w:marLeft w:val="0"/>
      <w:marRight w:val="0"/>
      <w:marTop w:val="0"/>
      <w:marBottom w:val="0"/>
      <w:divBdr>
        <w:top w:val="none" w:sz="0" w:space="0" w:color="auto"/>
        <w:left w:val="none" w:sz="0" w:space="0" w:color="auto"/>
        <w:bottom w:val="none" w:sz="0" w:space="0" w:color="auto"/>
        <w:right w:val="none" w:sz="0" w:space="0" w:color="auto"/>
      </w:divBdr>
      <w:divsChild>
        <w:div w:id="442460374">
          <w:marLeft w:val="0"/>
          <w:marRight w:val="0"/>
          <w:marTop w:val="0"/>
          <w:marBottom w:val="0"/>
          <w:divBdr>
            <w:top w:val="none" w:sz="0" w:space="0" w:color="auto"/>
            <w:left w:val="none" w:sz="0" w:space="0" w:color="auto"/>
            <w:bottom w:val="none" w:sz="0" w:space="0" w:color="auto"/>
            <w:right w:val="none" w:sz="0" w:space="0" w:color="auto"/>
          </w:divBdr>
          <w:divsChild>
            <w:div w:id="745303385">
              <w:marLeft w:val="0"/>
              <w:marRight w:val="0"/>
              <w:marTop w:val="0"/>
              <w:marBottom w:val="0"/>
              <w:divBdr>
                <w:top w:val="none" w:sz="0" w:space="0" w:color="auto"/>
                <w:left w:val="none" w:sz="0" w:space="0" w:color="auto"/>
                <w:bottom w:val="none" w:sz="0" w:space="0" w:color="auto"/>
                <w:right w:val="none" w:sz="0" w:space="0" w:color="auto"/>
              </w:divBdr>
              <w:divsChild>
                <w:div w:id="1449935162">
                  <w:marLeft w:val="0"/>
                  <w:marRight w:val="0"/>
                  <w:marTop w:val="0"/>
                  <w:marBottom w:val="0"/>
                  <w:divBdr>
                    <w:top w:val="none" w:sz="0" w:space="0" w:color="auto"/>
                    <w:left w:val="none" w:sz="0" w:space="0" w:color="auto"/>
                    <w:bottom w:val="none" w:sz="0" w:space="0" w:color="auto"/>
                    <w:right w:val="none" w:sz="0" w:space="0" w:color="auto"/>
                  </w:divBdr>
                </w:div>
                <w:div w:id="2066369944">
                  <w:marLeft w:val="0"/>
                  <w:marRight w:val="0"/>
                  <w:marTop w:val="0"/>
                  <w:marBottom w:val="0"/>
                  <w:divBdr>
                    <w:top w:val="none" w:sz="0" w:space="0" w:color="auto"/>
                    <w:left w:val="none" w:sz="0" w:space="0" w:color="auto"/>
                    <w:bottom w:val="none" w:sz="0" w:space="0" w:color="auto"/>
                    <w:right w:val="none" w:sz="0" w:space="0" w:color="auto"/>
                  </w:divBdr>
                </w:div>
                <w:div w:id="1474179834">
                  <w:marLeft w:val="0"/>
                  <w:marRight w:val="0"/>
                  <w:marTop w:val="0"/>
                  <w:marBottom w:val="0"/>
                  <w:divBdr>
                    <w:top w:val="none" w:sz="0" w:space="0" w:color="auto"/>
                    <w:left w:val="none" w:sz="0" w:space="0" w:color="auto"/>
                    <w:bottom w:val="none" w:sz="0" w:space="0" w:color="auto"/>
                    <w:right w:val="none" w:sz="0" w:space="0" w:color="auto"/>
                  </w:divBdr>
                  <w:divsChild>
                    <w:div w:id="14238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9075">
      <w:bodyDiv w:val="1"/>
      <w:marLeft w:val="0"/>
      <w:marRight w:val="0"/>
      <w:marTop w:val="0"/>
      <w:marBottom w:val="0"/>
      <w:divBdr>
        <w:top w:val="none" w:sz="0" w:space="0" w:color="auto"/>
        <w:left w:val="none" w:sz="0" w:space="0" w:color="auto"/>
        <w:bottom w:val="none" w:sz="0" w:space="0" w:color="auto"/>
        <w:right w:val="none" w:sz="0" w:space="0" w:color="auto"/>
      </w:divBdr>
      <w:divsChild>
        <w:div w:id="2003267580">
          <w:marLeft w:val="0"/>
          <w:marRight w:val="0"/>
          <w:marTop w:val="0"/>
          <w:marBottom w:val="0"/>
          <w:divBdr>
            <w:top w:val="none" w:sz="0" w:space="0" w:color="auto"/>
            <w:left w:val="none" w:sz="0" w:space="0" w:color="auto"/>
            <w:bottom w:val="none" w:sz="0" w:space="0" w:color="auto"/>
            <w:right w:val="none" w:sz="0" w:space="0" w:color="auto"/>
          </w:divBdr>
          <w:divsChild>
            <w:div w:id="561256893">
              <w:marLeft w:val="0"/>
              <w:marRight w:val="0"/>
              <w:marTop w:val="0"/>
              <w:marBottom w:val="0"/>
              <w:divBdr>
                <w:top w:val="none" w:sz="0" w:space="0" w:color="auto"/>
                <w:left w:val="none" w:sz="0" w:space="0" w:color="auto"/>
                <w:bottom w:val="none" w:sz="0" w:space="0" w:color="auto"/>
                <w:right w:val="none" w:sz="0" w:space="0" w:color="auto"/>
              </w:divBdr>
              <w:divsChild>
                <w:div w:id="843125941">
                  <w:marLeft w:val="0"/>
                  <w:marRight w:val="0"/>
                  <w:marTop w:val="0"/>
                  <w:marBottom w:val="0"/>
                  <w:divBdr>
                    <w:top w:val="none" w:sz="0" w:space="0" w:color="auto"/>
                    <w:left w:val="none" w:sz="0" w:space="0" w:color="auto"/>
                    <w:bottom w:val="none" w:sz="0" w:space="0" w:color="auto"/>
                    <w:right w:val="none" w:sz="0" w:space="0" w:color="auto"/>
                  </w:divBdr>
                </w:div>
                <w:div w:id="1660496790">
                  <w:marLeft w:val="0"/>
                  <w:marRight w:val="0"/>
                  <w:marTop w:val="0"/>
                  <w:marBottom w:val="0"/>
                  <w:divBdr>
                    <w:top w:val="none" w:sz="0" w:space="0" w:color="auto"/>
                    <w:left w:val="none" w:sz="0" w:space="0" w:color="auto"/>
                    <w:bottom w:val="none" w:sz="0" w:space="0" w:color="auto"/>
                    <w:right w:val="none" w:sz="0" w:space="0" w:color="auto"/>
                  </w:divBdr>
                </w:div>
                <w:div w:id="2015184728">
                  <w:marLeft w:val="0"/>
                  <w:marRight w:val="0"/>
                  <w:marTop w:val="0"/>
                  <w:marBottom w:val="0"/>
                  <w:divBdr>
                    <w:top w:val="none" w:sz="0" w:space="0" w:color="auto"/>
                    <w:left w:val="none" w:sz="0" w:space="0" w:color="auto"/>
                    <w:bottom w:val="none" w:sz="0" w:space="0" w:color="auto"/>
                    <w:right w:val="none" w:sz="0" w:space="0" w:color="auto"/>
                  </w:divBdr>
                  <w:divsChild>
                    <w:div w:id="1784305977">
                      <w:marLeft w:val="0"/>
                      <w:marRight w:val="0"/>
                      <w:marTop w:val="0"/>
                      <w:marBottom w:val="0"/>
                      <w:divBdr>
                        <w:top w:val="none" w:sz="0" w:space="0" w:color="auto"/>
                        <w:left w:val="none" w:sz="0" w:space="0" w:color="auto"/>
                        <w:bottom w:val="none" w:sz="0" w:space="0" w:color="auto"/>
                        <w:right w:val="none" w:sz="0" w:space="0" w:color="auto"/>
                      </w:divBdr>
                      <w:divsChild>
                        <w:div w:id="715013270">
                          <w:marLeft w:val="0"/>
                          <w:marRight w:val="0"/>
                          <w:marTop w:val="0"/>
                          <w:marBottom w:val="120"/>
                          <w:divBdr>
                            <w:top w:val="none" w:sz="0" w:space="0" w:color="auto"/>
                            <w:left w:val="none" w:sz="0" w:space="0" w:color="auto"/>
                            <w:bottom w:val="none" w:sz="0" w:space="0" w:color="auto"/>
                            <w:right w:val="none" w:sz="0" w:space="0" w:color="auto"/>
                          </w:divBdr>
                        </w:div>
                        <w:div w:id="1627587629">
                          <w:marLeft w:val="0"/>
                          <w:marRight w:val="0"/>
                          <w:marTop w:val="0"/>
                          <w:marBottom w:val="0"/>
                          <w:divBdr>
                            <w:top w:val="none" w:sz="0" w:space="0" w:color="auto"/>
                            <w:left w:val="none" w:sz="0" w:space="0" w:color="auto"/>
                            <w:bottom w:val="none" w:sz="0" w:space="0" w:color="auto"/>
                            <w:right w:val="none" w:sz="0" w:space="0" w:color="auto"/>
                          </w:divBdr>
                        </w:div>
                        <w:div w:id="1071584432">
                          <w:marLeft w:val="0"/>
                          <w:marRight w:val="0"/>
                          <w:marTop w:val="0"/>
                          <w:marBottom w:val="0"/>
                          <w:divBdr>
                            <w:top w:val="none" w:sz="0" w:space="0" w:color="auto"/>
                            <w:left w:val="none" w:sz="0" w:space="0" w:color="auto"/>
                            <w:bottom w:val="none" w:sz="0" w:space="0" w:color="auto"/>
                            <w:right w:val="none" w:sz="0" w:space="0" w:color="auto"/>
                          </w:divBdr>
                          <w:divsChild>
                            <w:div w:id="1661037534">
                              <w:marLeft w:val="0"/>
                              <w:marRight w:val="0"/>
                              <w:marTop w:val="0"/>
                              <w:marBottom w:val="0"/>
                              <w:divBdr>
                                <w:top w:val="none" w:sz="0" w:space="0" w:color="auto"/>
                                <w:left w:val="none" w:sz="0" w:space="0" w:color="auto"/>
                                <w:bottom w:val="none" w:sz="0" w:space="0" w:color="auto"/>
                                <w:right w:val="none" w:sz="0" w:space="0" w:color="auto"/>
                              </w:divBdr>
                            </w:div>
                          </w:divsChild>
                        </w:div>
                        <w:div w:id="1776899328">
                          <w:marLeft w:val="0"/>
                          <w:marRight w:val="0"/>
                          <w:marTop w:val="0"/>
                          <w:marBottom w:val="0"/>
                          <w:divBdr>
                            <w:top w:val="none" w:sz="0" w:space="0" w:color="auto"/>
                            <w:left w:val="none" w:sz="0" w:space="0" w:color="auto"/>
                            <w:bottom w:val="none" w:sz="0" w:space="0" w:color="auto"/>
                            <w:right w:val="none" w:sz="0" w:space="0" w:color="auto"/>
                          </w:divBdr>
                          <w:divsChild>
                            <w:div w:id="542331092">
                              <w:marLeft w:val="0"/>
                              <w:marRight w:val="0"/>
                              <w:marTop w:val="0"/>
                              <w:marBottom w:val="0"/>
                              <w:divBdr>
                                <w:top w:val="none" w:sz="0" w:space="0" w:color="auto"/>
                                <w:left w:val="none" w:sz="0" w:space="0" w:color="auto"/>
                                <w:bottom w:val="none" w:sz="0" w:space="0" w:color="auto"/>
                                <w:right w:val="none" w:sz="0" w:space="0" w:color="auto"/>
                              </w:divBdr>
                              <w:divsChild>
                                <w:div w:id="306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7048">
                          <w:marLeft w:val="0"/>
                          <w:marRight w:val="0"/>
                          <w:marTop w:val="0"/>
                          <w:marBottom w:val="0"/>
                          <w:divBdr>
                            <w:top w:val="none" w:sz="0" w:space="0" w:color="auto"/>
                            <w:left w:val="none" w:sz="0" w:space="0" w:color="auto"/>
                            <w:bottom w:val="none" w:sz="0" w:space="0" w:color="auto"/>
                            <w:right w:val="none" w:sz="0" w:space="0" w:color="auto"/>
                          </w:divBdr>
                          <w:divsChild>
                            <w:div w:id="1305351245">
                              <w:marLeft w:val="0"/>
                              <w:marRight w:val="0"/>
                              <w:marTop w:val="0"/>
                              <w:marBottom w:val="0"/>
                              <w:divBdr>
                                <w:top w:val="none" w:sz="0" w:space="0" w:color="auto"/>
                                <w:left w:val="none" w:sz="0" w:space="0" w:color="auto"/>
                                <w:bottom w:val="none" w:sz="0" w:space="0" w:color="auto"/>
                                <w:right w:val="none" w:sz="0" w:space="0" w:color="auto"/>
                              </w:divBdr>
                              <w:divsChild>
                                <w:div w:id="12126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744">
                          <w:marLeft w:val="0"/>
                          <w:marRight w:val="0"/>
                          <w:marTop w:val="0"/>
                          <w:marBottom w:val="120"/>
                          <w:divBdr>
                            <w:top w:val="none" w:sz="0" w:space="0" w:color="auto"/>
                            <w:left w:val="none" w:sz="0" w:space="0" w:color="auto"/>
                            <w:bottom w:val="none" w:sz="0" w:space="0" w:color="auto"/>
                            <w:right w:val="none" w:sz="0" w:space="0" w:color="auto"/>
                          </w:divBdr>
                        </w:div>
                        <w:div w:id="996499060">
                          <w:marLeft w:val="24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sChild>
            </w:div>
          </w:divsChild>
        </w:div>
      </w:divsChild>
    </w:div>
    <w:div w:id="2084795568">
      <w:bodyDiv w:val="1"/>
      <w:marLeft w:val="0"/>
      <w:marRight w:val="0"/>
      <w:marTop w:val="0"/>
      <w:marBottom w:val="0"/>
      <w:divBdr>
        <w:top w:val="none" w:sz="0" w:space="0" w:color="auto"/>
        <w:left w:val="none" w:sz="0" w:space="0" w:color="auto"/>
        <w:bottom w:val="none" w:sz="0" w:space="0" w:color="auto"/>
        <w:right w:val="none" w:sz="0" w:space="0" w:color="auto"/>
      </w:divBdr>
      <w:divsChild>
        <w:div w:id="1857191681">
          <w:marLeft w:val="0"/>
          <w:marRight w:val="0"/>
          <w:marTop w:val="0"/>
          <w:marBottom w:val="0"/>
          <w:divBdr>
            <w:top w:val="none" w:sz="0" w:space="0" w:color="auto"/>
            <w:left w:val="none" w:sz="0" w:space="0" w:color="auto"/>
            <w:bottom w:val="none" w:sz="0" w:space="0" w:color="auto"/>
            <w:right w:val="none" w:sz="0" w:space="0" w:color="auto"/>
          </w:divBdr>
          <w:divsChild>
            <w:div w:id="1755543233">
              <w:marLeft w:val="0"/>
              <w:marRight w:val="0"/>
              <w:marTop w:val="0"/>
              <w:marBottom w:val="0"/>
              <w:divBdr>
                <w:top w:val="none" w:sz="0" w:space="0" w:color="auto"/>
                <w:left w:val="none" w:sz="0" w:space="0" w:color="auto"/>
                <w:bottom w:val="none" w:sz="0" w:space="0" w:color="auto"/>
                <w:right w:val="none" w:sz="0" w:space="0" w:color="auto"/>
              </w:divBdr>
              <w:divsChild>
                <w:div w:id="1452631455">
                  <w:marLeft w:val="0"/>
                  <w:marRight w:val="0"/>
                  <w:marTop w:val="0"/>
                  <w:marBottom w:val="0"/>
                  <w:divBdr>
                    <w:top w:val="none" w:sz="0" w:space="0" w:color="auto"/>
                    <w:left w:val="none" w:sz="0" w:space="0" w:color="auto"/>
                    <w:bottom w:val="none" w:sz="0" w:space="0" w:color="auto"/>
                    <w:right w:val="none" w:sz="0" w:space="0" w:color="auto"/>
                  </w:divBdr>
                </w:div>
                <w:div w:id="596448847">
                  <w:marLeft w:val="0"/>
                  <w:marRight w:val="0"/>
                  <w:marTop w:val="0"/>
                  <w:marBottom w:val="0"/>
                  <w:divBdr>
                    <w:top w:val="none" w:sz="0" w:space="0" w:color="auto"/>
                    <w:left w:val="none" w:sz="0" w:space="0" w:color="auto"/>
                    <w:bottom w:val="none" w:sz="0" w:space="0" w:color="auto"/>
                    <w:right w:val="none" w:sz="0" w:space="0" w:color="auto"/>
                  </w:divBdr>
                </w:div>
                <w:div w:id="1283999775">
                  <w:marLeft w:val="0"/>
                  <w:marRight w:val="0"/>
                  <w:marTop w:val="0"/>
                  <w:marBottom w:val="0"/>
                  <w:divBdr>
                    <w:top w:val="none" w:sz="0" w:space="0" w:color="auto"/>
                    <w:left w:val="none" w:sz="0" w:space="0" w:color="auto"/>
                    <w:bottom w:val="none" w:sz="0" w:space="0" w:color="auto"/>
                    <w:right w:val="none" w:sz="0" w:space="0" w:color="auto"/>
                  </w:divBdr>
                  <w:divsChild>
                    <w:div w:id="190152338">
                      <w:marLeft w:val="0"/>
                      <w:marRight w:val="0"/>
                      <w:marTop w:val="0"/>
                      <w:marBottom w:val="0"/>
                      <w:divBdr>
                        <w:top w:val="none" w:sz="0" w:space="0" w:color="auto"/>
                        <w:left w:val="none" w:sz="0" w:space="0" w:color="auto"/>
                        <w:bottom w:val="none" w:sz="0" w:space="0" w:color="auto"/>
                        <w:right w:val="none" w:sz="0" w:space="0" w:color="auto"/>
                      </w:divBdr>
                      <w:divsChild>
                        <w:div w:id="1719746353">
                          <w:marLeft w:val="0"/>
                          <w:marRight w:val="0"/>
                          <w:marTop w:val="0"/>
                          <w:marBottom w:val="0"/>
                          <w:divBdr>
                            <w:top w:val="none" w:sz="0" w:space="0" w:color="auto"/>
                            <w:left w:val="none" w:sz="0" w:space="0" w:color="auto"/>
                            <w:bottom w:val="none" w:sz="0" w:space="0" w:color="auto"/>
                            <w:right w:val="none" w:sz="0" w:space="0" w:color="auto"/>
                          </w:divBdr>
                        </w:div>
                        <w:div w:id="1669946752">
                          <w:marLeft w:val="0"/>
                          <w:marRight w:val="0"/>
                          <w:marTop w:val="0"/>
                          <w:marBottom w:val="0"/>
                          <w:divBdr>
                            <w:top w:val="none" w:sz="0" w:space="0" w:color="auto"/>
                            <w:left w:val="none" w:sz="0" w:space="0" w:color="auto"/>
                            <w:bottom w:val="none" w:sz="0" w:space="0" w:color="auto"/>
                            <w:right w:val="none" w:sz="0" w:space="0" w:color="auto"/>
                          </w:divBdr>
                        </w:div>
                        <w:div w:id="1665821794">
                          <w:marLeft w:val="0"/>
                          <w:marRight w:val="0"/>
                          <w:marTop w:val="0"/>
                          <w:marBottom w:val="0"/>
                          <w:divBdr>
                            <w:top w:val="none" w:sz="0" w:space="0" w:color="auto"/>
                            <w:left w:val="none" w:sz="0" w:space="0" w:color="auto"/>
                            <w:bottom w:val="none" w:sz="0" w:space="0" w:color="auto"/>
                            <w:right w:val="none" w:sz="0" w:space="0" w:color="auto"/>
                          </w:divBdr>
                          <w:divsChild>
                            <w:div w:id="14020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83050">
      <w:bodyDiv w:val="1"/>
      <w:marLeft w:val="0"/>
      <w:marRight w:val="0"/>
      <w:marTop w:val="0"/>
      <w:marBottom w:val="0"/>
      <w:divBdr>
        <w:top w:val="none" w:sz="0" w:space="0" w:color="auto"/>
        <w:left w:val="none" w:sz="0" w:space="0" w:color="auto"/>
        <w:bottom w:val="none" w:sz="0" w:space="0" w:color="auto"/>
        <w:right w:val="none" w:sz="0" w:space="0" w:color="auto"/>
      </w:divBdr>
      <w:divsChild>
        <w:div w:id="373041839">
          <w:marLeft w:val="0"/>
          <w:marRight w:val="0"/>
          <w:marTop w:val="0"/>
          <w:marBottom w:val="0"/>
          <w:divBdr>
            <w:top w:val="none" w:sz="0" w:space="0" w:color="auto"/>
            <w:left w:val="none" w:sz="0" w:space="0" w:color="auto"/>
            <w:bottom w:val="none" w:sz="0" w:space="0" w:color="auto"/>
            <w:right w:val="none" w:sz="0" w:space="0" w:color="auto"/>
          </w:divBdr>
          <w:divsChild>
            <w:div w:id="1168787965">
              <w:marLeft w:val="0"/>
              <w:marRight w:val="0"/>
              <w:marTop w:val="0"/>
              <w:marBottom w:val="0"/>
              <w:divBdr>
                <w:top w:val="none" w:sz="0" w:space="0" w:color="auto"/>
                <w:left w:val="none" w:sz="0" w:space="0" w:color="auto"/>
                <w:bottom w:val="none" w:sz="0" w:space="0" w:color="auto"/>
                <w:right w:val="none" w:sz="0" w:space="0" w:color="auto"/>
              </w:divBdr>
              <w:divsChild>
                <w:div w:id="1411658788">
                  <w:marLeft w:val="0"/>
                  <w:marRight w:val="0"/>
                  <w:marTop w:val="0"/>
                  <w:marBottom w:val="0"/>
                  <w:divBdr>
                    <w:top w:val="none" w:sz="0" w:space="0" w:color="auto"/>
                    <w:left w:val="none" w:sz="0" w:space="0" w:color="auto"/>
                    <w:bottom w:val="none" w:sz="0" w:space="0" w:color="auto"/>
                    <w:right w:val="none" w:sz="0" w:space="0" w:color="auto"/>
                  </w:divBdr>
                </w:div>
                <w:div w:id="1749494775">
                  <w:marLeft w:val="0"/>
                  <w:marRight w:val="0"/>
                  <w:marTop w:val="0"/>
                  <w:marBottom w:val="0"/>
                  <w:divBdr>
                    <w:top w:val="none" w:sz="0" w:space="0" w:color="auto"/>
                    <w:left w:val="none" w:sz="0" w:space="0" w:color="auto"/>
                    <w:bottom w:val="none" w:sz="0" w:space="0" w:color="auto"/>
                    <w:right w:val="none" w:sz="0" w:space="0" w:color="auto"/>
                  </w:divBdr>
                </w:div>
                <w:div w:id="1236403220">
                  <w:marLeft w:val="0"/>
                  <w:marRight w:val="0"/>
                  <w:marTop w:val="0"/>
                  <w:marBottom w:val="0"/>
                  <w:divBdr>
                    <w:top w:val="none" w:sz="0" w:space="0" w:color="auto"/>
                    <w:left w:val="none" w:sz="0" w:space="0" w:color="auto"/>
                    <w:bottom w:val="none" w:sz="0" w:space="0" w:color="auto"/>
                    <w:right w:val="none" w:sz="0" w:space="0" w:color="auto"/>
                  </w:divBdr>
                </w:div>
                <w:div w:id="644817203">
                  <w:marLeft w:val="0"/>
                  <w:marRight w:val="0"/>
                  <w:marTop w:val="0"/>
                  <w:marBottom w:val="0"/>
                  <w:divBdr>
                    <w:top w:val="none" w:sz="0" w:space="0" w:color="auto"/>
                    <w:left w:val="none" w:sz="0" w:space="0" w:color="auto"/>
                    <w:bottom w:val="none" w:sz="0" w:space="0" w:color="auto"/>
                    <w:right w:val="none" w:sz="0" w:space="0" w:color="auto"/>
                  </w:divBdr>
                  <w:divsChild>
                    <w:div w:id="663707405">
                      <w:marLeft w:val="0"/>
                      <w:marRight w:val="0"/>
                      <w:marTop w:val="0"/>
                      <w:marBottom w:val="0"/>
                      <w:divBdr>
                        <w:top w:val="none" w:sz="0" w:space="0" w:color="auto"/>
                        <w:left w:val="none" w:sz="0" w:space="0" w:color="auto"/>
                        <w:bottom w:val="none" w:sz="0" w:space="0" w:color="auto"/>
                        <w:right w:val="none" w:sz="0" w:space="0" w:color="auto"/>
                      </w:divBdr>
                      <w:divsChild>
                        <w:div w:id="215314866">
                          <w:marLeft w:val="0"/>
                          <w:marRight w:val="0"/>
                          <w:marTop w:val="0"/>
                          <w:marBottom w:val="0"/>
                          <w:divBdr>
                            <w:top w:val="none" w:sz="0" w:space="0" w:color="auto"/>
                            <w:left w:val="none" w:sz="0" w:space="0" w:color="auto"/>
                            <w:bottom w:val="none" w:sz="0" w:space="0" w:color="auto"/>
                            <w:right w:val="none" w:sz="0" w:space="0" w:color="auto"/>
                          </w:divBdr>
                        </w:div>
                        <w:div w:id="18583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ipophilicity" TargetMode="External"/><Relationship Id="rId18" Type="http://schemas.openxmlformats.org/officeDocument/2006/relationships/hyperlink" Target="https://en.wikipedia.org/wiki/Metabolism" TargetMode="External"/><Relationship Id="rId26" Type="http://schemas.openxmlformats.org/officeDocument/2006/relationships/hyperlink" Target="https://en.wikipedia.org/wiki/Skin" TargetMode="External"/><Relationship Id="rId39" Type="http://schemas.openxmlformats.org/officeDocument/2006/relationships/hyperlink" Target="https://en.wikipedia.org/wiki/Pellagra" TargetMode="External"/><Relationship Id="rId21" Type="http://schemas.openxmlformats.org/officeDocument/2006/relationships/hyperlink" Target="https://en.wikipedia.org/wiki/Vitamin_A" TargetMode="External"/><Relationship Id="rId34" Type="http://schemas.openxmlformats.org/officeDocument/2006/relationships/hyperlink" Target="https://en.wikipedia.org/wiki/Vitamin_deficiency" TargetMode="External"/><Relationship Id="rId42" Type="http://schemas.openxmlformats.org/officeDocument/2006/relationships/hyperlink" Target="https://en.wikipedia.org/wiki/Vitamin" TargetMode="External"/><Relationship Id="rId47" Type="http://schemas.openxmlformats.org/officeDocument/2006/relationships/hyperlink" Target="https://en.wikipedia.org/wiki/Vitamin_K" TargetMode="External"/><Relationship Id="rId50" Type="http://schemas.openxmlformats.org/officeDocument/2006/relationships/hyperlink" Target="https://en.wikipedia.org/wiki/Food_fortificatio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Water" TargetMode="External"/><Relationship Id="rId17" Type="http://schemas.openxmlformats.org/officeDocument/2006/relationships/hyperlink" Target="https://en.wikipedia.org/wiki/Vitamin" TargetMode="External"/><Relationship Id="rId25" Type="http://schemas.openxmlformats.org/officeDocument/2006/relationships/hyperlink" Target="https://en.wikipedia.org/wiki/Gut_flora" TargetMode="External"/><Relationship Id="rId33" Type="http://schemas.openxmlformats.org/officeDocument/2006/relationships/hyperlink" Target="https://en.wikipedia.org/wiki/Tryptophan" TargetMode="External"/><Relationship Id="rId38" Type="http://schemas.openxmlformats.org/officeDocument/2006/relationships/hyperlink" Target="https://en.wikipedia.org/wiki/Beriberi" TargetMode="External"/><Relationship Id="rId46" Type="http://schemas.openxmlformats.org/officeDocument/2006/relationships/hyperlink" Target="https://en.wikipedia.org/wiki/Vitamin_E" TargetMode="External"/><Relationship Id="rId2" Type="http://schemas.openxmlformats.org/officeDocument/2006/relationships/numbering" Target="numbering.xml"/><Relationship Id="rId16" Type="http://schemas.openxmlformats.org/officeDocument/2006/relationships/hyperlink" Target="https://en.wikipedia.org/wiki/Hypervitaminosis" TargetMode="External"/><Relationship Id="rId20" Type="http://schemas.openxmlformats.org/officeDocument/2006/relationships/hyperlink" Target="https://en.wikipedia.org/wiki/Retinol" TargetMode="External"/><Relationship Id="rId29" Type="http://schemas.openxmlformats.org/officeDocument/2006/relationships/hyperlink" Target="https://en.wikipedia.org/wiki/Vitamin_A" TargetMode="External"/><Relationship Id="rId41" Type="http://schemas.openxmlformats.org/officeDocument/2006/relationships/hyperlink" Target="https://en.wikipedia.org/wiki/Ricke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iosynthesis" TargetMode="External"/><Relationship Id="rId24" Type="http://schemas.openxmlformats.org/officeDocument/2006/relationships/hyperlink" Target="https://en.wikipedia.org/wiki/7-dehydrocholesterol" TargetMode="External"/><Relationship Id="rId32" Type="http://schemas.openxmlformats.org/officeDocument/2006/relationships/hyperlink" Target="https://en.wikipedia.org/wiki/Amino_acid" TargetMode="External"/><Relationship Id="rId37" Type="http://schemas.openxmlformats.org/officeDocument/2006/relationships/hyperlink" Target="https://en.wikipedia.org/wiki/Scurvy" TargetMode="External"/><Relationship Id="rId40" Type="http://schemas.openxmlformats.org/officeDocument/2006/relationships/hyperlink" Target="https://en.wikipedia.org/wiki/Scurvy" TargetMode="External"/><Relationship Id="rId45" Type="http://schemas.openxmlformats.org/officeDocument/2006/relationships/hyperlink" Target="https://en.wikipedia.org/wiki/Vitamin_D"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Lipid" TargetMode="External"/><Relationship Id="rId23" Type="http://schemas.openxmlformats.org/officeDocument/2006/relationships/hyperlink" Target="https://en.wikipedia.org/wiki/Ergosterol" TargetMode="External"/><Relationship Id="rId28" Type="http://schemas.openxmlformats.org/officeDocument/2006/relationships/hyperlink" Target="https://en.wikipedia.org/wiki/Sunlight" TargetMode="External"/><Relationship Id="rId36" Type="http://schemas.openxmlformats.org/officeDocument/2006/relationships/hyperlink" Target="https://en.wikipedia.org/wiki/Liver" TargetMode="External"/><Relationship Id="rId49" Type="http://schemas.openxmlformats.org/officeDocument/2006/relationships/hyperlink" Target="https://en.wikipedia.org/wiki/Megavitamin_therapy" TargetMode="External"/><Relationship Id="rId10" Type="http://schemas.openxmlformats.org/officeDocument/2006/relationships/hyperlink" Target="https://en.wikipedia.org/wiki/Organism" TargetMode="External"/><Relationship Id="rId19" Type="http://schemas.openxmlformats.org/officeDocument/2006/relationships/hyperlink" Target="https://en.wikipedia.org/wiki/Beta-Carotene" TargetMode="External"/><Relationship Id="rId31" Type="http://schemas.openxmlformats.org/officeDocument/2006/relationships/hyperlink" Target="https://en.wikipedia.org/wiki/Niacin" TargetMode="External"/><Relationship Id="rId44" Type="http://schemas.openxmlformats.org/officeDocument/2006/relationships/hyperlink" Target="https://en.wikipedia.org/wiki/Symptom" TargetMode="External"/><Relationship Id="rId52" Type="http://schemas.openxmlformats.org/officeDocument/2006/relationships/hyperlink" Target="https://en.wikipedia.org/wiki/Biotin" TargetMode="External"/><Relationship Id="rId4" Type="http://schemas.openxmlformats.org/officeDocument/2006/relationships/settings" Target="settings.xml"/><Relationship Id="rId9" Type="http://schemas.openxmlformats.org/officeDocument/2006/relationships/hyperlink" Target="https://en.wikipedia.org/wiki/Nutrient" TargetMode="External"/><Relationship Id="rId14" Type="http://schemas.openxmlformats.org/officeDocument/2006/relationships/hyperlink" Target="https://en.wikipedia.org/wiki/Intestinal_tract" TargetMode="External"/><Relationship Id="rId22" Type="http://schemas.openxmlformats.org/officeDocument/2006/relationships/hyperlink" Target="https://en.wikipedia.org/wiki/Vitamin_D" TargetMode="External"/><Relationship Id="rId27" Type="http://schemas.openxmlformats.org/officeDocument/2006/relationships/hyperlink" Target="https://en.wikipedia.org/wiki/Ultraviolet" TargetMode="External"/><Relationship Id="rId30" Type="http://schemas.openxmlformats.org/officeDocument/2006/relationships/hyperlink" Target="https://en.wikipedia.org/wiki/Beta_carotene" TargetMode="External"/><Relationship Id="rId35" Type="http://schemas.openxmlformats.org/officeDocument/2006/relationships/hyperlink" Target="https://en.wikipedia.org/wiki/Human_body" TargetMode="External"/><Relationship Id="rId43" Type="http://schemas.openxmlformats.org/officeDocument/2006/relationships/hyperlink" Target="https://en.wikipedia.org/wiki/Toxicity" TargetMode="External"/><Relationship Id="rId48" Type="http://schemas.openxmlformats.org/officeDocument/2006/relationships/hyperlink" Target="https://en.wikipedia.org/wiki/Vitamin_A" TargetMode="External"/><Relationship Id="rId8" Type="http://schemas.openxmlformats.org/officeDocument/2006/relationships/hyperlink" Target="https://en.wikipedia.org/wiki/Organic_compound" TargetMode="External"/><Relationship Id="rId51" Type="http://schemas.openxmlformats.org/officeDocument/2006/relationships/hyperlink" Target="https://en.wikipedia.org/wiki/Avidin"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80D-A51A-48A3-BB4C-1C1CA764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7337</Characters>
  <Application>Microsoft Office Word</Application>
  <DocSecurity>0</DocSecurity>
  <Lines>61</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Hermann Birgit</cp:lastModifiedBy>
  <cp:revision>3</cp:revision>
  <cp:lastPrinted>2018-10-14T09:23:00Z</cp:lastPrinted>
  <dcterms:created xsi:type="dcterms:W3CDTF">2023-11-30T08:03:00Z</dcterms:created>
  <dcterms:modified xsi:type="dcterms:W3CDTF">2023-11-30T08:03:00Z</dcterms:modified>
</cp:coreProperties>
</file>