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9545" w14:textId="77777777" w:rsidR="003E7502" w:rsidRPr="00EB2D6A" w:rsidRDefault="003E7502" w:rsidP="003E7502">
      <w:pPr>
        <w:shd w:val="clear" w:color="auto" w:fill="C5C2C2" w:themeFill="background2" w:themeFillShade="D9"/>
        <w:rPr>
          <w:rFonts w:ascii="Calibri" w:hAnsi="Calibri" w:cs="Calibri"/>
          <w:b/>
          <w:sz w:val="25"/>
          <w:szCs w:val="25"/>
          <w:lang w:val="en-GB"/>
        </w:rPr>
      </w:pPr>
      <w:r w:rsidRPr="00EB2D6A">
        <w:rPr>
          <w:rFonts w:ascii="Calibri" w:hAnsi="Calibri" w:cs="Calibri"/>
          <w:b/>
          <w:sz w:val="25"/>
          <w:szCs w:val="25"/>
          <w:lang w:val="en-GB"/>
        </w:rPr>
        <w:t>Teacher’s version</w:t>
      </w:r>
    </w:p>
    <w:p w14:paraId="7F3324A5" w14:textId="77777777" w:rsidR="003E7502" w:rsidRPr="008D790E" w:rsidRDefault="003E7502" w:rsidP="003E7502">
      <w:pPr>
        <w:spacing w:after="120"/>
        <w:jc w:val="center"/>
        <w:rPr>
          <w:rFonts w:ascii="Calibri" w:hAnsi="Calibri" w:cs="Calibri"/>
          <w:lang w:val="en-GB"/>
          <w14:numForm w14:val="lining"/>
        </w:rPr>
      </w:pPr>
      <w:r w:rsidRPr="004F0BAA">
        <w:rPr>
          <w:noProof/>
          <w:lang w:eastAsia="de-AT"/>
          <w14:numForm w14:val="lining"/>
        </w:rPr>
        <w:drawing>
          <wp:inline distT="0" distB="0" distL="0" distR="0" wp14:anchorId="6036D959" wp14:editId="333D05B2">
            <wp:extent cx="5762625" cy="4324350"/>
            <wp:effectExtent l="0" t="0" r="0" b="0"/>
            <wp:docPr id="12" name="Grafik 5" descr="H:\CLIL\Wordle food saf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:\CLIL\Wordle food saf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1D110" w14:textId="77777777" w:rsidR="003E7502" w:rsidRPr="008D790E" w:rsidRDefault="003E7502" w:rsidP="003E7502">
      <w:pPr>
        <w:jc w:val="center"/>
        <w:rPr>
          <w:sz w:val="20"/>
          <w:szCs w:val="20"/>
          <w:lang w:val="en-GB"/>
          <w14:numForm w14:val="lining"/>
        </w:rPr>
      </w:pPr>
      <w:r w:rsidRPr="008D790E">
        <w:rPr>
          <w:rFonts w:ascii="Calibri" w:eastAsia="Calibri" w:hAnsi="Calibri" w:cs="Times New Roman"/>
          <w:sz w:val="20"/>
          <w:szCs w:val="20"/>
          <w:lang w:val="en-GB"/>
        </w:rPr>
        <w:t>Abb. 1:</w:t>
      </w:r>
      <w:r w:rsidRPr="008D790E">
        <w:rPr>
          <w:rFonts w:ascii="Calibri" w:eastAsia="Calibri" w:hAnsi="Calibri" w:cs="Times New Roman"/>
          <w:sz w:val="20"/>
          <w:szCs w:val="20"/>
          <w:lang w:val="en-GB"/>
        </w:rPr>
        <w:tab/>
      </w:r>
      <w:hyperlink r:id="rId5" w:history="1">
        <w:r w:rsidRPr="008D790E">
          <w:rPr>
            <w:rFonts w:ascii="Calibri" w:eastAsia="Calibri" w:hAnsi="Calibri" w:cs="Times New Roman"/>
            <w:sz w:val="20"/>
            <w:szCs w:val="20"/>
            <w:u w:val="single"/>
            <w:lang w:val="en-GB"/>
          </w:rPr>
          <w:t>https://www.wordclouds.com/</w:t>
        </w:r>
      </w:hyperlink>
      <w:r w:rsidRPr="008D790E">
        <w:rPr>
          <w:rFonts w:ascii="Calibri" w:eastAsia="Calibri" w:hAnsi="Calibri" w:cs="Times New Roman"/>
          <w:sz w:val="20"/>
          <w:szCs w:val="20"/>
          <w:lang w:val="en-GB"/>
        </w:rPr>
        <w:t xml:space="preserve"> (created by DI Nina Maurer)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E7502" w:rsidRPr="00EB2D6A" w14:paraId="1907EDB4" w14:textId="77777777" w:rsidTr="00023488">
        <w:tc>
          <w:tcPr>
            <w:tcW w:w="9067" w:type="dxa"/>
            <w:shd w:val="clear" w:color="auto" w:fill="auto"/>
          </w:tcPr>
          <w:p w14:paraId="0E8E4E39" w14:textId="77777777" w:rsidR="003E7502" w:rsidRPr="006F2956" w:rsidRDefault="003E7502" w:rsidP="00023488">
            <w:pPr>
              <w:tabs>
                <w:tab w:val="left" w:pos="214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  <w14:numForm w14:val="lining"/>
              </w:rPr>
            </w:pP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fridge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Kühlschrank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cook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kochen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  <w:t>separate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trennen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  <w:t>clean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reinigen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meal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Mahlzeit, Gericht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surface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Oberfläche</w:t>
            </w:r>
          </w:p>
          <w:p w14:paraId="045B9A68" w14:textId="77777777" w:rsidR="003E7502" w:rsidRPr="006F2956" w:rsidRDefault="003E7502" w:rsidP="00023488">
            <w:pPr>
              <w:tabs>
                <w:tab w:val="left" w:pos="2148"/>
              </w:tabs>
              <w:spacing w:after="0" w:line="240" w:lineRule="auto"/>
              <w:ind w:left="2148" w:hanging="2148"/>
              <w:rPr>
                <w:rFonts w:ascii="Calibri" w:hAnsi="Calibri" w:cs="Calibri"/>
                <w:sz w:val="22"/>
                <w:szCs w:val="22"/>
                <w14:numForm w14:val="lining"/>
              </w:rPr>
            </w:pP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cross-contamination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Kreuzkontamination; Querverschmutzung; gegenseitige Verunreinigung</w:t>
            </w:r>
          </w:p>
          <w:p w14:paraId="493F3603" w14:textId="77777777" w:rsidR="003E7502" w:rsidRPr="00EB2D6A" w:rsidRDefault="003E7502" w:rsidP="00023488">
            <w:pPr>
              <w:tabs>
                <w:tab w:val="left" w:pos="2148"/>
              </w:tabs>
              <w:spacing w:after="0" w:line="240" w:lineRule="auto"/>
              <w:rPr>
                <w:rFonts w:ascii="Calibri" w:hAnsi="Calibri" w:cs="Calibri"/>
                <w14:numForm w14:val="lining"/>
              </w:rPr>
            </w:pP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kitchen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Küche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temperature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Temperatur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bacteria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Bakterien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chilled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gekühlt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chill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kühlen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chilling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Kühlung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equipment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Ausstattung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hygiene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Hygiene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staff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Personal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raw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roh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harmful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gesundheitsschädlich, gefährlich</w:t>
            </w:r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br/>
            </w:r>
            <w:proofErr w:type="spellStart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>disinfect</w:t>
            </w:r>
            <w:proofErr w:type="spellEnd"/>
            <w:r w:rsidRPr="006F2956">
              <w:rPr>
                <w:rFonts w:ascii="Calibri" w:hAnsi="Calibri" w:cs="Calibri"/>
                <w:sz w:val="22"/>
                <w:szCs w:val="22"/>
                <w14:numForm w14:val="lining"/>
              </w:rPr>
              <w:tab/>
              <w:t>desinfizieren</w:t>
            </w:r>
          </w:p>
        </w:tc>
      </w:tr>
    </w:tbl>
    <w:p w14:paraId="579D501B" w14:textId="77777777" w:rsidR="00450984" w:rsidRDefault="00450984"/>
    <w:sectPr w:rsidR="00450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2"/>
    <w:rsid w:val="003E7502"/>
    <w:rsid w:val="004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2927"/>
  <w15:chartTrackingRefBased/>
  <w15:docId w15:val="{C7EBF160-5685-4EAA-B1D7-6EB27D0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502"/>
    <w:pPr>
      <w:spacing w:after="180" w:line="30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dcloud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>EducationGroup GmbH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Skorianz</dc:creator>
  <cp:keywords/>
  <dc:description/>
  <cp:lastModifiedBy>Kristina Skorianz</cp:lastModifiedBy>
  <cp:revision>1</cp:revision>
  <dcterms:created xsi:type="dcterms:W3CDTF">2023-01-04T08:04:00Z</dcterms:created>
  <dcterms:modified xsi:type="dcterms:W3CDTF">2023-01-04T08:04:00Z</dcterms:modified>
</cp:coreProperties>
</file>